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75B87" w14:textId="77777777" w:rsidR="004F08C0" w:rsidRPr="00FD2157" w:rsidRDefault="004F08C0" w:rsidP="00C33040">
      <w:pPr>
        <w:ind w:left="72" w:right="1557" w:hanging="248"/>
        <w:jc w:val="center"/>
        <w:rPr>
          <w:rFonts w:ascii="Franklin Gothic Book" w:eastAsia="Times" w:hAnsi="Franklin Gothic Book" w:cs="Arial"/>
          <w:b/>
          <w:bCs/>
          <w:color w:val="000000" w:themeColor="text1"/>
          <w:sz w:val="22"/>
          <w:szCs w:val="22"/>
        </w:rPr>
      </w:pPr>
      <w:bookmarkStart w:id="0" w:name="_GoBack"/>
      <w:bookmarkEnd w:id="0"/>
    </w:p>
    <w:p w14:paraId="778F2201" w14:textId="77777777" w:rsidR="001163B6" w:rsidRPr="00FD2157" w:rsidRDefault="005E29BA" w:rsidP="007A7109">
      <w:pPr>
        <w:spacing w:line="300" w:lineRule="auto"/>
        <w:rPr>
          <w:rFonts w:ascii="Franklin Gothic Book" w:hAnsi="Franklin Gothic Book" w:cs="Arial"/>
          <w:i/>
          <w:iCs/>
          <w:color w:val="000000" w:themeColor="text1"/>
          <w:sz w:val="22"/>
          <w:szCs w:val="22"/>
        </w:rPr>
      </w:pPr>
      <w:r w:rsidRPr="00FD2157">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541626E" wp14:editId="2869D6B3">
            <wp:simplePos x="0" y="0"/>
            <wp:positionH relativeFrom="page">
              <wp:posOffset>3347037</wp:posOffset>
            </wp:positionH>
            <wp:positionV relativeFrom="page">
              <wp:posOffset>1381013</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88A02" w14:textId="77777777" w:rsidR="00047558" w:rsidRPr="00FD2157" w:rsidRDefault="00047558" w:rsidP="005C6792">
      <w:pPr>
        <w:jc w:val="center"/>
        <w:outlineLvl w:val="0"/>
        <w:rPr>
          <w:rFonts w:ascii="Franklin Gothic Book" w:hAnsi="Franklin Gothic Book" w:cs="Arial"/>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D733C21" w14:textId="77777777" w:rsidR="000E1089" w:rsidRPr="00FD2157" w:rsidRDefault="000E1089" w:rsidP="005C6792">
      <w:pPr>
        <w:jc w:val="center"/>
        <w:rPr>
          <w:rFonts w:ascii="Franklin Gothic Book" w:hAnsi="Franklin Gothic Book" w:cs="Arial"/>
          <w:color w:val="000000" w:themeColor="text1"/>
          <w:sz w:val="22"/>
          <w:szCs w:val="22"/>
        </w:rPr>
      </w:pPr>
    </w:p>
    <w:p w14:paraId="58D689D1" w14:textId="77777777" w:rsidR="000E1089" w:rsidRPr="00FD2157" w:rsidRDefault="000E1089" w:rsidP="005C6792">
      <w:pPr>
        <w:jc w:val="center"/>
        <w:rPr>
          <w:rFonts w:ascii="Franklin Gothic Book" w:hAnsi="Franklin Gothic Book" w:cs="Arial"/>
          <w:color w:val="000000" w:themeColor="text1"/>
          <w:sz w:val="22"/>
          <w:szCs w:val="22"/>
        </w:rPr>
      </w:pPr>
    </w:p>
    <w:p w14:paraId="3971E9DF" w14:textId="77777777" w:rsidR="000E1089" w:rsidRPr="00FD2157" w:rsidRDefault="000E1089" w:rsidP="005C6792">
      <w:pPr>
        <w:jc w:val="center"/>
        <w:rPr>
          <w:rFonts w:ascii="Franklin Gothic Book" w:hAnsi="Franklin Gothic Book" w:cs="Arial"/>
          <w:color w:val="000000" w:themeColor="text1"/>
          <w:sz w:val="22"/>
          <w:szCs w:val="22"/>
        </w:rPr>
      </w:pPr>
    </w:p>
    <w:p w14:paraId="6225ECC5" w14:textId="77777777" w:rsidR="000E1089" w:rsidRPr="00FD2157" w:rsidRDefault="000E1089" w:rsidP="000E1089">
      <w:pPr>
        <w:pStyle w:val="Nagwek3"/>
        <w:rPr>
          <w:rFonts w:ascii="Franklin Gothic Book" w:hAnsi="Franklin Gothic Book" w:cs="Arial"/>
          <w:sz w:val="22"/>
          <w:szCs w:val="22"/>
        </w:rPr>
      </w:pPr>
    </w:p>
    <w:p w14:paraId="63F93CD2"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ZAMAWIAJĄCY:</w:t>
      </w:r>
    </w:p>
    <w:p w14:paraId="6B9F3CC5" w14:textId="77777777" w:rsidR="000E1089" w:rsidRPr="00FD2157" w:rsidRDefault="000E1089" w:rsidP="000E1089">
      <w:pPr>
        <w:tabs>
          <w:tab w:val="left" w:pos="6663"/>
        </w:tabs>
        <w:jc w:val="center"/>
        <w:rPr>
          <w:rFonts w:ascii="Franklin Gothic Book" w:hAnsi="Franklin Gothic Book" w:cs="Arial"/>
          <w:b/>
          <w:sz w:val="22"/>
          <w:szCs w:val="22"/>
        </w:rPr>
      </w:pPr>
    </w:p>
    <w:p w14:paraId="56EB54C4"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Enea Połaniec S.A.</w:t>
      </w:r>
    </w:p>
    <w:p w14:paraId="1D1FBF25"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Zawada 26</w:t>
      </w:r>
    </w:p>
    <w:p w14:paraId="65F49D0B"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28-230 Połaniec</w:t>
      </w:r>
    </w:p>
    <w:p w14:paraId="7439AE72" w14:textId="77777777" w:rsidR="000E1089" w:rsidRPr="00FD2157" w:rsidRDefault="000E1089" w:rsidP="005C6792">
      <w:pPr>
        <w:jc w:val="center"/>
        <w:rPr>
          <w:rFonts w:ascii="Franklin Gothic Book" w:hAnsi="Franklin Gothic Book" w:cs="Arial"/>
          <w:color w:val="000000" w:themeColor="text1"/>
          <w:sz w:val="22"/>
          <w:szCs w:val="22"/>
        </w:rPr>
      </w:pPr>
    </w:p>
    <w:p w14:paraId="63E64A7E" w14:textId="77777777" w:rsidR="000E1089" w:rsidRPr="00FD2157" w:rsidRDefault="000E1089" w:rsidP="005C6792">
      <w:pPr>
        <w:jc w:val="center"/>
        <w:rPr>
          <w:rFonts w:ascii="Franklin Gothic Book" w:hAnsi="Franklin Gothic Book" w:cs="Arial"/>
          <w:color w:val="000000" w:themeColor="text1"/>
          <w:sz w:val="22"/>
          <w:szCs w:val="22"/>
        </w:rPr>
      </w:pPr>
    </w:p>
    <w:p w14:paraId="14C4A003" w14:textId="77777777" w:rsidR="000E1089" w:rsidRPr="00FD2157" w:rsidRDefault="000E1089" w:rsidP="005C6792">
      <w:pPr>
        <w:jc w:val="center"/>
        <w:rPr>
          <w:rFonts w:ascii="Franklin Gothic Book" w:hAnsi="Franklin Gothic Book" w:cs="Arial"/>
          <w:color w:val="000000" w:themeColor="text1"/>
          <w:sz w:val="22"/>
          <w:szCs w:val="22"/>
        </w:rPr>
      </w:pPr>
    </w:p>
    <w:p w14:paraId="563B5D91" w14:textId="77777777" w:rsidR="000E1089" w:rsidRPr="00FD2157" w:rsidRDefault="000E1089" w:rsidP="000E1089">
      <w:pPr>
        <w:spacing w:after="120"/>
        <w:jc w:val="center"/>
        <w:rPr>
          <w:rFonts w:ascii="Franklin Gothic Book" w:hAnsi="Franklin Gothic Book" w:cs="Arial"/>
          <w:b/>
          <w:sz w:val="22"/>
          <w:szCs w:val="22"/>
        </w:rPr>
      </w:pPr>
      <w:r w:rsidRPr="00FD2157">
        <w:rPr>
          <w:rFonts w:ascii="Franklin Gothic Book" w:hAnsi="Franklin Gothic Book" w:cs="Arial"/>
          <w:b/>
          <w:sz w:val="22"/>
          <w:szCs w:val="22"/>
        </w:rPr>
        <w:t>SPECYFIKACJA ISTOTNYCH WARUNKÓW ZAMÓWIENIA (SIWZ) - CZĘŚĆ II</w:t>
      </w:r>
    </w:p>
    <w:p w14:paraId="3E8172A5" w14:textId="1BACD24E" w:rsidR="000E1089" w:rsidRPr="00FD2157" w:rsidRDefault="000E1089" w:rsidP="000E1089">
      <w:pPr>
        <w:jc w:val="center"/>
        <w:rPr>
          <w:rFonts w:ascii="Franklin Gothic Book" w:hAnsi="Franklin Gothic Book" w:cs="Arial"/>
          <w:b/>
          <w:sz w:val="22"/>
          <w:szCs w:val="22"/>
        </w:rPr>
      </w:pPr>
      <w:r w:rsidRPr="00FD2157">
        <w:rPr>
          <w:rFonts w:ascii="Franklin Gothic Book" w:hAnsi="Franklin Gothic Book" w:cs="Arial"/>
          <w:b/>
          <w:sz w:val="22"/>
          <w:szCs w:val="22"/>
        </w:rPr>
        <w:t xml:space="preserve">NR </w:t>
      </w:r>
      <w:r w:rsidR="00994410" w:rsidRPr="00FD2157">
        <w:rPr>
          <w:rFonts w:ascii="Franklin Gothic Book" w:hAnsi="Franklin Gothic Book" w:cs="Arial"/>
          <w:b/>
          <w:sz w:val="22"/>
          <w:szCs w:val="22"/>
        </w:rPr>
        <w:t>DZ/PZP/</w:t>
      </w:r>
      <w:r w:rsidR="005E29BA" w:rsidRPr="00FD2157">
        <w:rPr>
          <w:rFonts w:ascii="Franklin Gothic Book" w:hAnsi="Franklin Gothic Book" w:cs="Arial"/>
          <w:b/>
          <w:sz w:val="22"/>
          <w:szCs w:val="22"/>
        </w:rPr>
        <w:t>9</w:t>
      </w:r>
      <w:r w:rsidR="00590013" w:rsidRPr="00FD2157">
        <w:rPr>
          <w:rFonts w:ascii="Franklin Gothic Book" w:hAnsi="Franklin Gothic Book" w:cs="Arial"/>
          <w:b/>
          <w:sz w:val="22"/>
          <w:szCs w:val="22"/>
        </w:rPr>
        <w:t>/2018</w:t>
      </w:r>
    </w:p>
    <w:p w14:paraId="0717FE29" w14:textId="77777777" w:rsidR="000E1089" w:rsidRPr="00FD2157" w:rsidRDefault="000E1089" w:rsidP="005C6792">
      <w:pPr>
        <w:jc w:val="center"/>
        <w:rPr>
          <w:rFonts w:ascii="Franklin Gothic Book" w:hAnsi="Franklin Gothic Book" w:cs="Arial"/>
          <w:color w:val="000000" w:themeColor="text1"/>
          <w:sz w:val="22"/>
          <w:szCs w:val="22"/>
        </w:rPr>
      </w:pPr>
    </w:p>
    <w:p w14:paraId="3E7E12AF"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059F885D" w14:textId="77777777" w:rsidR="000E1089" w:rsidRPr="00FD2157" w:rsidRDefault="000E1089" w:rsidP="000E1089">
      <w:pPr>
        <w:tabs>
          <w:tab w:val="left" w:pos="960"/>
          <w:tab w:val="left" w:pos="1920"/>
        </w:tabs>
        <w:ind w:left="960" w:hanging="960"/>
        <w:jc w:val="center"/>
        <w:rPr>
          <w:rFonts w:ascii="Franklin Gothic Book" w:hAnsi="Franklin Gothic Book" w:cs="Arial"/>
          <w:b/>
          <w:sz w:val="22"/>
          <w:szCs w:val="22"/>
        </w:rPr>
      </w:pPr>
      <w:r w:rsidRPr="00FD2157">
        <w:rPr>
          <w:rFonts w:ascii="Franklin Gothic Book" w:hAnsi="Franklin Gothic Book" w:cs="Arial"/>
          <w:b/>
          <w:sz w:val="22"/>
          <w:szCs w:val="22"/>
        </w:rPr>
        <w:t>PRZETARG NIEOGRANICZONY</w:t>
      </w:r>
    </w:p>
    <w:p w14:paraId="543F0185"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102A2BD4" w14:textId="77777777" w:rsidR="005C6792" w:rsidRPr="00FD2157" w:rsidRDefault="00AA59B0" w:rsidP="005C6792">
      <w:pPr>
        <w:jc w:val="center"/>
        <w:outlineLvl w:val="0"/>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na</w:t>
      </w:r>
    </w:p>
    <w:p w14:paraId="3CE015B2" w14:textId="77777777" w:rsidR="005C6792" w:rsidRPr="00FD2157" w:rsidRDefault="005C6792" w:rsidP="005C6792">
      <w:pPr>
        <w:jc w:val="center"/>
        <w:outlineLvl w:val="0"/>
        <w:rPr>
          <w:rFonts w:ascii="Franklin Gothic Book" w:hAnsi="Franklin Gothic Book" w:cs="Arial"/>
          <w:b/>
          <w:color w:val="000000" w:themeColor="text1"/>
          <w:sz w:val="22"/>
          <w:szCs w:val="22"/>
        </w:rPr>
      </w:pPr>
    </w:p>
    <w:p w14:paraId="7BAD118C" w14:textId="01D5F6E8" w:rsidR="00D36C76" w:rsidRPr="00FD2157" w:rsidRDefault="00812055" w:rsidP="00D36C76">
      <w:pPr>
        <w:spacing w:line="280" w:lineRule="atLeast"/>
        <w:jc w:val="center"/>
        <w:rPr>
          <w:rFonts w:ascii="Franklin Gothic Book" w:hAnsi="Franklin Gothic Book" w:cs="Arial"/>
          <w:b/>
          <w:color w:val="000000" w:themeColor="text1"/>
          <w:sz w:val="22"/>
          <w:szCs w:val="22"/>
        </w:rPr>
      </w:pPr>
      <w:r w:rsidRPr="00FD2157">
        <w:rPr>
          <w:rFonts w:ascii="Franklin Gothic Book" w:hAnsi="Franklin Gothic Book" w:cs="Arial"/>
          <w:i/>
          <w:iCs/>
          <w:sz w:val="22"/>
          <w:szCs w:val="22"/>
        </w:rPr>
        <w:t>U</w:t>
      </w:r>
      <w:r w:rsidR="00274490" w:rsidRPr="00FD2157">
        <w:rPr>
          <w:rFonts w:ascii="Franklin Gothic Book" w:hAnsi="Franklin Gothic Book" w:cs="Arial"/>
          <w:i/>
          <w:iCs/>
          <w:sz w:val="22"/>
          <w:szCs w:val="22"/>
        </w:rPr>
        <w:t>trzymanie i wykonanie remontów urządzeń cieplno-mechanicznych w Enea Połaniec S.A. w okresie od 01.07.2019 do 30.06.202</w:t>
      </w:r>
      <w:r w:rsidR="00C667E0">
        <w:rPr>
          <w:rFonts w:ascii="Franklin Gothic Book" w:hAnsi="Franklin Gothic Book" w:cs="Arial"/>
          <w:i/>
          <w:iCs/>
          <w:sz w:val="22"/>
          <w:szCs w:val="22"/>
        </w:rPr>
        <w:t>2</w:t>
      </w:r>
    </w:p>
    <w:p w14:paraId="3987176E" w14:textId="77777777" w:rsidR="005C6792" w:rsidRPr="00FD2157" w:rsidRDefault="005C6792" w:rsidP="00A72068">
      <w:pPr>
        <w:spacing w:line="280" w:lineRule="atLeast"/>
        <w:jc w:val="both"/>
        <w:rPr>
          <w:rFonts w:ascii="Franklin Gothic Book" w:hAnsi="Franklin Gothic Book" w:cs="Arial"/>
          <w:bCs/>
          <w:color w:val="000000" w:themeColor="text1"/>
          <w:sz w:val="22"/>
          <w:szCs w:val="22"/>
        </w:rPr>
      </w:pPr>
    </w:p>
    <w:p w14:paraId="0E9A9C46" w14:textId="77777777" w:rsidR="005C6792" w:rsidRPr="00FD2157" w:rsidRDefault="005C6792" w:rsidP="005C6792">
      <w:pPr>
        <w:jc w:val="center"/>
        <w:rPr>
          <w:rFonts w:ascii="Franklin Gothic Book" w:hAnsi="Franklin Gothic Book" w:cs="Arial"/>
          <w:color w:val="000000" w:themeColor="text1"/>
          <w:sz w:val="22"/>
          <w:szCs w:val="22"/>
        </w:rPr>
      </w:pPr>
    </w:p>
    <w:p w14:paraId="646660CA" w14:textId="77777777" w:rsidR="00954612" w:rsidRPr="00FD2157" w:rsidRDefault="00954612" w:rsidP="00830083">
      <w:pPr>
        <w:rPr>
          <w:rFonts w:ascii="Franklin Gothic Book" w:hAnsi="Franklin Gothic Book" w:cs="Arial"/>
          <w:color w:val="000000" w:themeColor="text1"/>
          <w:sz w:val="22"/>
          <w:szCs w:val="22"/>
        </w:rPr>
      </w:pPr>
    </w:p>
    <w:p w14:paraId="2DE8DC4B" w14:textId="77777777" w:rsidR="00605CE1" w:rsidRPr="00FD2157" w:rsidRDefault="00605CE1" w:rsidP="00605CE1">
      <w:pPr>
        <w:rPr>
          <w:rFonts w:ascii="Franklin Gothic Book" w:hAnsi="Franklin Gothic Book" w:cs="Arial"/>
          <w:b/>
          <w:sz w:val="22"/>
          <w:szCs w:val="22"/>
        </w:rPr>
      </w:pPr>
    </w:p>
    <w:tbl>
      <w:tblPr>
        <w:tblW w:w="9039" w:type="dxa"/>
        <w:tblLayout w:type="fixed"/>
        <w:tblCellMar>
          <w:left w:w="70" w:type="dxa"/>
          <w:right w:w="70" w:type="dxa"/>
        </w:tblCellMar>
        <w:tblLook w:val="04A0" w:firstRow="1" w:lastRow="0" w:firstColumn="1" w:lastColumn="0" w:noHBand="0" w:noVBand="1"/>
      </w:tblPr>
      <w:tblGrid>
        <w:gridCol w:w="1975"/>
        <w:gridCol w:w="2268"/>
        <w:gridCol w:w="2410"/>
        <w:gridCol w:w="2386"/>
      </w:tblGrid>
      <w:tr w:rsidR="00605CE1" w:rsidRPr="00EE34AE" w14:paraId="234D3F0D" w14:textId="77777777" w:rsidTr="00830083">
        <w:trPr>
          <w:trHeight w:val="82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7F8BE"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1EEE8683"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merytorycznym:</w:t>
            </w:r>
          </w:p>
        </w:tc>
        <w:tc>
          <w:tcPr>
            <w:tcW w:w="2386" w:type="dxa"/>
            <w:tcBorders>
              <w:top w:val="single" w:sz="8" w:space="0" w:color="auto"/>
              <w:left w:val="nil"/>
              <w:bottom w:val="single" w:sz="8" w:space="0" w:color="auto"/>
              <w:right w:val="single" w:sz="8" w:space="0" w:color="auto"/>
            </w:tcBorders>
          </w:tcPr>
          <w:p w14:paraId="3FAB223C"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formalno-prawnym,</w:t>
            </w:r>
          </w:p>
        </w:tc>
      </w:tr>
      <w:tr w:rsidR="007E726E" w:rsidRPr="00EE34AE" w14:paraId="7B916528" w14:textId="77777777" w:rsidTr="00FB2279">
        <w:trPr>
          <w:trHeight w:val="585"/>
        </w:trPr>
        <w:tc>
          <w:tcPr>
            <w:tcW w:w="1975" w:type="dxa"/>
            <w:tcBorders>
              <w:top w:val="nil"/>
              <w:left w:val="single" w:sz="8" w:space="0" w:color="auto"/>
              <w:bottom w:val="nil"/>
              <w:right w:val="single" w:sz="8" w:space="0" w:color="auto"/>
            </w:tcBorders>
            <w:shd w:val="clear" w:color="auto" w:fill="auto"/>
            <w:vAlign w:val="center"/>
            <w:hideMark/>
          </w:tcPr>
          <w:p w14:paraId="657894BC" w14:textId="77777777" w:rsidR="007E726E" w:rsidRPr="00FD2157" w:rsidRDefault="007E726E" w:rsidP="00F65B1E">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Jan Koperski</w:t>
            </w:r>
          </w:p>
        </w:tc>
        <w:tc>
          <w:tcPr>
            <w:tcW w:w="2268" w:type="dxa"/>
            <w:tcBorders>
              <w:top w:val="nil"/>
              <w:left w:val="nil"/>
              <w:bottom w:val="single" w:sz="8" w:space="0" w:color="auto"/>
              <w:right w:val="single" w:sz="8" w:space="0" w:color="auto"/>
            </w:tcBorders>
            <w:shd w:val="clear" w:color="auto" w:fill="auto"/>
            <w:vAlign w:val="center"/>
            <w:hideMark/>
          </w:tcPr>
          <w:p w14:paraId="5DEEE748"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Piotr Okoń</w:t>
            </w:r>
          </w:p>
        </w:tc>
        <w:tc>
          <w:tcPr>
            <w:tcW w:w="2410" w:type="dxa"/>
            <w:tcBorders>
              <w:top w:val="nil"/>
              <w:left w:val="nil"/>
              <w:bottom w:val="single" w:sz="8" w:space="0" w:color="auto"/>
              <w:right w:val="single" w:sz="8" w:space="0" w:color="auto"/>
            </w:tcBorders>
            <w:shd w:val="clear" w:color="auto" w:fill="auto"/>
            <w:vAlign w:val="center"/>
            <w:hideMark/>
          </w:tcPr>
          <w:p w14:paraId="312BA015"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val="restart"/>
            <w:tcBorders>
              <w:top w:val="nil"/>
              <w:left w:val="nil"/>
              <w:right w:val="single" w:sz="8" w:space="0" w:color="auto"/>
            </w:tcBorders>
          </w:tcPr>
          <w:p w14:paraId="71A900D2"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Piotr Radzikowski</w:t>
            </w:r>
          </w:p>
        </w:tc>
      </w:tr>
      <w:tr w:rsidR="007E726E" w:rsidRPr="00EE34AE" w14:paraId="0E06C35E"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13E2ACE4" w14:textId="77777777" w:rsidR="007E726E" w:rsidRPr="00FD2157" w:rsidRDefault="007E726E" w:rsidP="00F65B1E">
            <w:pP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14:paraId="7A0F55F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Sebastian Scisłowski</w:t>
            </w:r>
          </w:p>
        </w:tc>
        <w:tc>
          <w:tcPr>
            <w:tcW w:w="2410" w:type="dxa"/>
            <w:tcBorders>
              <w:top w:val="nil"/>
              <w:left w:val="nil"/>
              <w:bottom w:val="single" w:sz="8" w:space="0" w:color="auto"/>
              <w:right w:val="single" w:sz="8" w:space="0" w:color="auto"/>
            </w:tcBorders>
            <w:shd w:val="clear" w:color="auto" w:fill="auto"/>
            <w:vAlign w:val="center"/>
          </w:tcPr>
          <w:p w14:paraId="39617B82" w14:textId="77777777" w:rsidR="007E726E" w:rsidRPr="00FD2157" w:rsidRDefault="007E726E" w:rsidP="00FB2279">
            <w:pPr>
              <w:jc w:val="center"/>
              <w:rPr>
                <w:rFonts w:ascii="Franklin Gothic Book" w:hAnsi="Franklin Gothic Book" w:cs="Arial"/>
                <w:color w:val="000000"/>
                <w:sz w:val="22"/>
                <w:szCs w:val="22"/>
              </w:rPr>
            </w:pPr>
          </w:p>
        </w:tc>
        <w:tc>
          <w:tcPr>
            <w:tcW w:w="2386" w:type="dxa"/>
            <w:vMerge/>
            <w:tcBorders>
              <w:left w:val="nil"/>
              <w:right w:val="single" w:sz="8" w:space="0" w:color="auto"/>
            </w:tcBorders>
          </w:tcPr>
          <w:p w14:paraId="6BCC0C75"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24FFA7E3"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59992F27" w14:textId="18492C68"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r w:rsidR="00CC3CF7">
              <w:rPr>
                <w:rFonts w:ascii="Franklin Gothic Book" w:hAnsi="Franklin Gothic Book" w:cs="Arial"/>
                <w:color w:val="000000"/>
                <w:sz w:val="22"/>
                <w:szCs w:val="22"/>
              </w:rPr>
              <w:t>Stanisław Kamiński</w:t>
            </w:r>
          </w:p>
        </w:tc>
        <w:tc>
          <w:tcPr>
            <w:tcW w:w="2268" w:type="dxa"/>
            <w:tcBorders>
              <w:top w:val="nil"/>
              <w:left w:val="nil"/>
              <w:bottom w:val="single" w:sz="8" w:space="0" w:color="auto"/>
              <w:right w:val="single" w:sz="8" w:space="0" w:color="auto"/>
            </w:tcBorders>
            <w:shd w:val="clear" w:color="auto" w:fill="auto"/>
            <w:vAlign w:val="center"/>
            <w:hideMark/>
          </w:tcPr>
          <w:p w14:paraId="64B2C63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Jerzy Górnicz</w:t>
            </w:r>
          </w:p>
        </w:tc>
        <w:tc>
          <w:tcPr>
            <w:tcW w:w="2410" w:type="dxa"/>
            <w:tcBorders>
              <w:top w:val="nil"/>
              <w:left w:val="nil"/>
              <w:bottom w:val="single" w:sz="8" w:space="0" w:color="auto"/>
              <w:right w:val="single" w:sz="8" w:space="0" w:color="auto"/>
            </w:tcBorders>
            <w:shd w:val="clear" w:color="auto" w:fill="auto"/>
            <w:vAlign w:val="center"/>
            <w:hideMark/>
          </w:tcPr>
          <w:p w14:paraId="396AAD5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right w:val="single" w:sz="8" w:space="0" w:color="auto"/>
            </w:tcBorders>
          </w:tcPr>
          <w:p w14:paraId="4C8853B2"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36BF8B3B"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7ED8693B"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14:paraId="4F49FE5C"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Marek Rodenko</w:t>
            </w:r>
          </w:p>
        </w:tc>
        <w:tc>
          <w:tcPr>
            <w:tcW w:w="2410" w:type="dxa"/>
            <w:tcBorders>
              <w:top w:val="nil"/>
              <w:left w:val="nil"/>
              <w:bottom w:val="single" w:sz="8" w:space="0" w:color="auto"/>
              <w:right w:val="single" w:sz="8" w:space="0" w:color="auto"/>
            </w:tcBorders>
            <w:shd w:val="clear" w:color="auto" w:fill="auto"/>
            <w:vAlign w:val="center"/>
            <w:hideMark/>
          </w:tcPr>
          <w:p w14:paraId="64AFE80F"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right w:val="single" w:sz="8" w:space="0" w:color="auto"/>
            </w:tcBorders>
          </w:tcPr>
          <w:p w14:paraId="4B668315"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7F259805" w14:textId="77777777" w:rsidTr="00FB2279">
        <w:trPr>
          <w:trHeight w:val="87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D4D1EA9"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14:paraId="429E3D7E"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Tomasz Jankowski</w:t>
            </w:r>
          </w:p>
        </w:tc>
        <w:tc>
          <w:tcPr>
            <w:tcW w:w="2410" w:type="dxa"/>
            <w:tcBorders>
              <w:top w:val="nil"/>
              <w:left w:val="nil"/>
              <w:bottom w:val="single" w:sz="8" w:space="0" w:color="auto"/>
              <w:right w:val="single" w:sz="8" w:space="0" w:color="auto"/>
            </w:tcBorders>
            <w:shd w:val="clear" w:color="auto" w:fill="auto"/>
            <w:noWrap/>
            <w:vAlign w:val="bottom"/>
            <w:hideMark/>
          </w:tcPr>
          <w:p w14:paraId="4BA9ED9A"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bottom w:val="single" w:sz="8" w:space="0" w:color="auto"/>
              <w:right w:val="single" w:sz="8" w:space="0" w:color="auto"/>
            </w:tcBorders>
          </w:tcPr>
          <w:p w14:paraId="510D1D30" w14:textId="77777777" w:rsidR="007E726E" w:rsidRPr="00FD2157" w:rsidRDefault="007E726E" w:rsidP="00FB2279">
            <w:pPr>
              <w:rPr>
                <w:rFonts w:ascii="Franklin Gothic Book" w:hAnsi="Franklin Gothic Book" w:cs="Arial"/>
                <w:color w:val="000000"/>
                <w:sz w:val="22"/>
                <w:szCs w:val="22"/>
              </w:rPr>
            </w:pPr>
          </w:p>
        </w:tc>
      </w:tr>
    </w:tbl>
    <w:p w14:paraId="6045F2FF" w14:textId="77777777" w:rsidR="00954612" w:rsidRPr="00FD2157" w:rsidRDefault="00954612" w:rsidP="005C6792">
      <w:pPr>
        <w:jc w:val="center"/>
        <w:rPr>
          <w:rFonts w:ascii="Franklin Gothic Book" w:hAnsi="Franklin Gothic Book" w:cs="Arial"/>
          <w:color w:val="000000" w:themeColor="text1"/>
          <w:sz w:val="22"/>
          <w:szCs w:val="22"/>
        </w:rPr>
      </w:pPr>
    </w:p>
    <w:p w14:paraId="76881226" w14:textId="77777777" w:rsidR="007E726E" w:rsidRPr="00FD2157" w:rsidRDefault="007E726E" w:rsidP="007E726E">
      <w:pPr>
        <w:jc w:val="center"/>
        <w:rPr>
          <w:rFonts w:ascii="Franklin Gothic Book" w:hAnsi="Franklin Gothic Book" w:cs="Arial"/>
          <w:color w:val="000000" w:themeColor="text1"/>
          <w:sz w:val="22"/>
          <w:szCs w:val="22"/>
        </w:rPr>
      </w:pPr>
    </w:p>
    <w:p w14:paraId="5D2D4320" w14:textId="1DEA11C7" w:rsidR="007E726E" w:rsidRPr="00FD2157" w:rsidRDefault="003F22D8" w:rsidP="00830083">
      <w:pPr>
        <w:tabs>
          <w:tab w:val="left" w:pos="6060"/>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2C74FE44" w14:textId="77777777" w:rsidR="007E726E" w:rsidRPr="00FD2157" w:rsidRDefault="007E726E" w:rsidP="007E726E">
      <w:pPr>
        <w:jc w:val="center"/>
        <w:rPr>
          <w:rFonts w:ascii="Franklin Gothic Book" w:hAnsi="Franklin Gothic Book" w:cs="Arial"/>
          <w:color w:val="000000" w:themeColor="text1"/>
          <w:sz w:val="22"/>
          <w:szCs w:val="22"/>
        </w:rPr>
      </w:pPr>
    </w:p>
    <w:p w14:paraId="1F4B2FCD" w14:textId="77777777" w:rsidR="007E726E" w:rsidRPr="00FD2157" w:rsidRDefault="007E726E" w:rsidP="007E726E">
      <w:pPr>
        <w:jc w:val="center"/>
        <w:rPr>
          <w:rFonts w:ascii="Franklin Gothic Book" w:hAnsi="Franklin Gothic Book" w:cs="Arial"/>
          <w:color w:val="000000" w:themeColor="text1"/>
          <w:sz w:val="22"/>
          <w:szCs w:val="22"/>
        </w:rPr>
      </w:pPr>
    </w:p>
    <w:p w14:paraId="22758EAF" w14:textId="77777777" w:rsidR="007E726E" w:rsidRPr="00FD2157" w:rsidRDefault="007E726E" w:rsidP="007E726E">
      <w:pPr>
        <w:jc w:val="center"/>
        <w:rPr>
          <w:rFonts w:ascii="Franklin Gothic Book" w:hAnsi="Franklin Gothic Book" w:cs="Arial"/>
          <w:color w:val="000000" w:themeColor="text1"/>
          <w:sz w:val="22"/>
          <w:szCs w:val="22"/>
        </w:rPr>
      </w:pPr>
    </w:p>
    <w:p w14:paraId="12EFA6CB" w14:textId="77777777" w:rsidR="007E726E" w:rsidRPr="00FD2157" w:rsidRDefault="007E726E" w:rsidP="007E726E">
      <w:pPr>
        <w:jc w:val="center"/>
        <w:rPr>
          <w:rFonts w:ascii="Franklin Gothic Book" w:hAnsi="Franklin Gothic Book" w:cs="Arial"/>
          <w:color w:val="000000" w:themeColor="text1"/>
          <w:sz w:val="22"/>
          <w:szCs w:val="22"/>
        </w:rPr>
      </w:pPr>
    </w:p>
    <w:p w14:paraId="0EDE7DB6" w14:textId="236058C3" w:rsidR="007E726E" w:rsidRPr="00FD2157" w:rsidRDefault="003F22D8" w:rsidP="00830083">
      <w:pPr>
        <w:tabs>
          <w:tab w:val="left" w:pos="2565"/>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088958EE" w14:textId="77777777" w:rsidR="007E726E" w:rsidRPr="00FD2157" w:rsidRDefault="007E726E" w:rsidP="007E726E">
      <w:pPr>
        <w:jc w:val="center"/>
        <w:rPr>
          <w:rFonts w:ascii="Franklin Gothic Book" w:hAnsi="Franklin Gothic Book" w:cs="Arial"/>
          <w:color w:val="000000" w:themeColor="text1"/>
          <w:sz w:val="22"/>
          <w:szCs w:val="22"/>
        </w:rPr>
      </w:pPr>
    </w:p>
    <w:p w14:paraId="18256394" w14:textId="77777777" w:rsidR="007E726E" w:rsidRPr="00FD2157" w:rsidRDefault="007E726E" w:rsidP="007E726E">
      <w:pPr>
        <w:jc w:val="center"/>
        <w:rPr>
          <w:rFonts w:ascii="Franklin Gothic Book" w:hAnsi="Franklin Gothic Book" w:cs="Arial"/>
          <w:color w:val="000000" w:themeColor="text1"/>
          <w:sz w:val="22"/>
          <w:szCs w:val="22"/>
        </w:rPr>
      </w:pPr>
    </w:p>
    <w:p w14:paraId="6D69D252" w14:textId="77777777" w:rsidR="007E726E" w:rsidRPr="00FD2157" w:rsidRDefault="007E726E" w:rsidP="007E726E">
      <w:pPr>
        <w:jc w:val="center"/>
        <w:rPr>
          <w:rFonts w:ascii="Franklin Gothic Book" w:hAnsi="Franklin Gothic Book" w:cs="Arial"/>
          <w:color w:val="000000" w:themeColor="text1"/>
          <w:sz w:val="22"/>
          <w:szCs w:val="22"/>
        </w:rPr>
      </w:pPr>
    </w:p>
    <w:p w14:paraId="0FB67E6A" w14:textId="77777777" w:rsidR="007E726E" w:rsidRPr="00FD2157" w:rsidRDefault="007E726E" w:rsidP="00830083">
      <w:pPr>
        <w:tabs>
          <w:tab w:val="left" w:pos="6813"/>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671C6E44" w14:textId="77777777" w:rsidR="007E726E" w:rsidRPr="00FD2157" w:rsidRDefault="007E726E" w:rsidP="007E726E">
      <w:pPr>
        <w:jc w:val="center"/>
        <w:rPr>
          <w:rFonts w:ascii="Franklin Gothic Book" w:hAnsi="Franklin Gothic Book" w:cs="Arial"/>
          <w:color w:val="000000" w:themeColor="text1"/>
          <w:sz w:val="22"/>
          <w:szCs w:val="22"/>
        </w:rPr>
      </w:pPr>
    </w:p>
    <w:p w14:paraId="48BF04AA" w14:textId="77777777" w:rsidR="007E726E" w:rsidRPr="00FD2157" w:rsidRDefault="007E726E" w:rsidP="007E726E">
      <w:pPr>
        <w:jc w:val="center"/>
        <w:rPr>
          <w:rFonts w:ascii="Franklin Gothic Book" w:hAnsi="Franklin Gothic Book" w:cs="Arial"/>
          <w:color w:val="000000" w:themeColor="text1"/>
          <w:sz w:val="22"/>
          <w:szCs w:val="22"/>
        </w:rPr>
      </w:pPr>
    </w:p>
    <w:p w14:paraId="6322BF0E" w14:textId="77777777" w:rsidR="007E726E" w:rsidRPr="00FD2157" w:rsidRDefault="007E726E" w:rsidP="007E726E">
      <w:pPr>
        <w:jc w:val="center"/>
        <w:rPr>
          <w:rFonts w:ascii="Franklin Gothic Book" w:hAnsi="Franklin Gothic Book" w:cs="Arial"/>
          <w:color w:val="000000" w:themeColor="text1"/>
          <w:sz w:val="22"/>
          <w:szCs w:val="22"/>
        </w:rPr>
      </w:pPr>
    </w:p>
    <w:p w14:paraId="470858FF" w14:textId="77777777" w:rsidR="007E726E" w:rsidRPr="00FD2157" w:rsidRDefault="007E726E" w:rsidP="007E726E">
      <w:pPr>
        <w:jc w:val="center"/>
        <w:rPr>
          <w:rFonts w:ascii="Franklin Gothic Book" w:hAnsi="Franklin Gothic Book" w:cs="Arial"/>
          <w:color w:val="000000" w:themeColor="text1"/>
          <w:sz w:val="22"/>
          <w:szCs w:val="22"/>
        </w:rPr>
      </w:pPr>
    </w:p>
    <w:p w14:paraId="264B1178" w14:textId="77777777" w:rsidR="007E726E" w:rsidRPr="00FD2157" w:rsidRDefault="007E726E" w:rsidP="007E726E">
      <w:pPr>
        <w:jc w:val="center"/>
        <w:rPr>
          <w:rFonts w:ascii="Franklin Gothic Book" w:hAnsi="Franklin Gothic Book" w:cs="Arial"/>
          <w:color w:val="000000" w:themeColor="text1"/>
          <w:sz w:val="22"/>
          <w:szCs w:val="22"/>
        </w:rPr>
      </w:pPr>
    </w:p>
    <w:p w14:paraId="28E9F27A" w14:textId="77777777" w:rsidR="007E726E" w:rsidRPr="00FD2157" w:rsidRDefault="007E726E" w:rsidP="007E726E">
      <w:pPr>
        <w:jc w:val="center"/>
        <w:rPr>
          <w:rFonts w:ascii="Franklin Gothic Book" w:hAnsi="Franklin Gothic Book" w:cs="Arial"/>
          <w:color w:val="000000" w:themeColor="text1"/>
          <w:sz w:val="22"/>
          <w:szCs w:val="22"/>
        </w:rPr>
      </w:pPr>
    </w:p>
    <w:p w14:paraId="3207E98B" w14:textId="77777777" w:rsidR="007E726E" w:rsidRPr="00FD2157" w:rsidRDefault="007E726E" w:rsidP="007E726E">
      <w:pPr>
        <w:jc w:val="center"/>
        <w:rPr>
          <w:rFonts w:ascii="Franklin Gothic Book" w:hAnsi="Franklin Gothic Book" w:cs="Arial"/>
          <w:color w:val="000000" w:themeColor="text1"/>
          <w:sz w:val="22"/>
          <w:szCs w:val="22"/>
        </w:rPr>
      </w:pPr>
    </w:p>
    <w:p w14:paraId="74974E50" w14:textId="77777777" w:rsidR="007E726E" w:rsidRPr="00FD2157" w:rsidRDefault="007E726E" w:rsidP="007E726E">
      <w:pPr>
        <w:jc w:val="center"/>
        <w:rPr>
          <w:rFonts w:ascii="Franklin Gothic Book" w:hAnsi="Franklin Gothic Book" w:cs="Arial"/>
          <w:color w:val="000000" w:themeColor="text1"/>
          <w:sz w:val="22"/>
          <w:szCs w:val="22"/>
        </w:rPr>
      </w:pPr>
    </w:p>
    <w:p w14:paraId="6BA44494" w14:textId="19AFCD77" w:rsidR="007E726E" w:rsidRPr="00FD2157" w:rsidRDefault="001E2E9E" w:rsidP="007E726E">
      <w:pPr>
        <w:jc w:val="center"/>
        <w:rPr>
          <w:rFonts w:ascii="Franklin Gothic Book" w:hAnsi="Franklin Gothic Book" w:cs="Arial"/>
          <w:b/>
          <w:color w:val="000000" w:themeColor="text1"/>
          <w:sz w:val="22"/>
          <w:szCs w:val="22"/>
        </w:rPr>
      </w:pPr>
      <w:r>
        <w:rPr>
          <w:rFonts w:ascii="Franklin Gothic Book" w:hAnsi="Franklin Gothic Book" w:cs="Arial"/>
          <w:b/>
          <w:sz w:val="22"/>
          <w:szCs w:val="22"/>
        </w:rPr>
        <w:t>wrzesień</w:t>
      </w:r>
      <w:r w:rsidR="00D94061" w:rsidRPr="00FD2157">
        <w:rPr>
          <w:rFonts w:ascii="Franklin Gothic Book" w:hAnsi="Franklin Gothic Book" w:cs="Arial"/>
          <w:b/>
          <w:color w:val="000000" w:themeColor="text1"/>
          <w:sz w:val="22"/>
          <w:szCs w:val="22"/>
        </w:rPr>
        <w:t xml:space="preserve"> </w:t>
      </w:r>
      <w:r w:rsidR="007E726E" w:rsidRPr="00FD2157">
        <w:rPr>
          <w:rFonts w:ascii="Franklin Gothic Book" w:hAnsi="Franklin Gothic Book" w:cs="Arial"/>
          <w:b/>
          <w:color w:val="000000" w:themeColor="text1"/>
          <w:sz w:val="22"/>
          <w:szCs w:val="22"/>
        </w:rPr>
        <w:t>2018</w:t>
      </w:r>
    </w:p>
    <w:p w14:paraId="17E7C2CD" w14:textId="77777777" w:rsidR="007E726E" w:rsidRPr="00FD2157" w:rsidRDefault="007E726E" w:rsidP="007E726E">
      <w:pPr>
        <w:jc w:val="center"/>
        <w:rPr>
          <w:rFonts w:ascii="Franklin Gothic Book" w:hAnsi="Franklin Gothic Book" w:cs="Arial"/>
          <w:b/>
          <w:color w:val="000000" w:themeColor="text1"/>
          <w:sz w:val="22"/>
          <w:szCs w:val="22"/>
        </w:rPr>
      </w:pPr>
    </w:p>
    <w:p w14:paraId="3128EEA4" w14:textId="77777777" w:rsidR="007E726E" w:rsidRPr="00FD2157" w:rsidRDefault="007E726E" w:rsidP="007E726E">
      <w:pPr>
        <w:jc w:val="center"/>
        <w:rPr>
          <w:rFonts w:ascii="Franklin Gothic Book" w:hAnsi="Franklin Gothic Book" w:cs="Arial"/>
          <w:b/>
          <w:color w:val="000000" w:themeColor="text1"/>
          <w:sz w:val="22"/>
          <w:szCs w:val="22"/>
        </w:rPr>
      </w:pPr>
    </w:p>
    <w:p w14:paraId="0A57DDF3" w14:textId="77777777" w:rsidR="007E726E" w:rsidRPr="00FD2157" w:rsidRDefault="007E726E" w:rsidP="007E726E">
      <w:pPr>
        <w:jc w:val="center"/>
        <w:rPr>
          <w:rFonts w:ascii="Franklin Gothic Book" w:hAnsi="Franklin Gothic Book" w:cs="Arial"/>
          <w:b/>
          <w:color w:val="000000" w:themeColor="text1"/>
          <w:sz w:val="22"/>
          <w:szCs w:val="22"/>
        </w:rPr>
      </w:pPr>
    </w:p>
    <w:p w14:paraId="67EA7AFB" w14:textId="77777777" w:rsidR="00954612" w:rsidRPr="00FD2157" w:rsidRDefault="007E726E" w:rsidP="007E726E">
      <w:pPr>
        <w:jc w:val="center"/>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Postępowanie jest prowadzone w trybie przetargu nieograniczonego, zgodnie z przepisami Ustawy z dnia 29 stycznia 2004 roku - Prawo Zamówień Publicznych tj. (Dz. U. z 2017 r. poz. 1579; ze zm.), przepisów wykonawczych wydanych na jej podstawie oraz niniejszej Specyfikacji Istotnych Warunków Zamówienia.</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0E1089" w:rsidRPr="00EE34AE" w14:paraId="4D1082A8" w14:textId="77777777" w:rsidTr="000E1089">
        <w:trPr>
          <w:jc w:val="right"/>
        </w:trPr>
        <w:tc>
          <w:tcPr>
            <w:tcW w:w="4698" w:type="dxa"/>
          </w:tcPr>
          <w:p w14:paraId="297CE8DE" w14:textId="77777777" w:rsidR="001A6F37" w:rsidRPr="00FD2157" w:rsidRDefault="001A6F37" w:rsidP="003D749A">
            <w:pPr>
              <w:spacing w:before="240"/>
              <w:jc w:val="center"/>
              <w:rPr>
                <w:rFonts w:ascii="Franklin Gothic Book" w:hAnsi="Franklin Gothic Book" w:cs="Arial"/>
                <w:b/>
                <w:sz w:val="22"/>
                <w:szCs w:val="22"/>
              </w:rPr>
            </w:pPr>
          </w:p>
          <w:p w14:paraId="37FE65E4" w14:textId="77777777" w:rsidR="001A6F37" w:rsidRPr="00FD2157" w:rsidRDefault="001A6F37" w:rsidP="003D749A">
            <w:pPr>
              <w:spacing w:before="240"/>
              <w:jc w:val="center"/>
              <w:rPr>
                <w:rFonts w:ascii="Franklin Gothic Book" w:hAnsi="Franklin Gothic Book" w:cs="Arial"/>
                <w:b/>
                <w:sz w:val="22"/>
                <w:szCs w:val="22"/>
              </w:rPr>
            </w:pPr>
          </w:p>
          <w:p w14:paraId="35979C1E" w14:textId="77777777" w:rsidR="007E726E" w:rsidRPr="00FD2157" w:rsidRDefault="007E726E" w:rsidP="003D749A">
            <w:pPr>
              <w:spacing w:before="240"/>
              <w:jc w:val="center"/>
              <w:rPr>
                <w:rFonts w:ascii="Franklin Gothic Book" w:hAnsi="Franklin Gothic Book" w:cs="Arial"/>
                <w:b/>
                <w:sz w:val="22"/>
                <w:szCs w:val="22"/>
              </w:rPr>
            </w:pPr>
          </w:p>
          <w:p w14:paraId="144CFEE5" w14:textId="77777777" w:rsidR="007E726E" w:rsidRPr="00FD2157" w:rsidRDefault="007E726E" w:rsidP="003D749A">
            <w:pPr>
              <w:spacing w:before="240"/>
              <w:jc w:val="center"/>
              <w:rPr>
                <w:rFonts w:ascii="Franklin Gothic Book" w:hAnsi="Franklin Gothic Book" w:cs="Arial"/>
                <w:b/>
                <w:sz w:val="22"/>
                <w:szCs w:val="22"/>
              </w:rPr>
            </w:pPr>
          </w:p>
          <w:p w14:paraId="68DB626B" w14:textId="77777777" w:rsidR="007E726E" w:rsidRPr="00FD2157" w:rsidRDefault="007E726E" w:rsidP="003D749A">
            <w:pPr>
              <w:spacing w:before="240"/>
              <w:jc w:val="center"/>
              <w:rPr>
                <w:rFonts w:ascii="Franklin Gothic Book" w:hAnsi="Franklin Gothic Book" w:cs="Arial"/>
                <w:b/>
                <w:sz w:val="22"/>
                <w:szCs w:val="22"/>
              </w:rPr>
            </w:pPr>
          </w:p>
          <w:p w14:paraId="435B8ACC" w14:textId="77777777" w:rsidR="007E726E" w:rsidRPr="00FD2157" w:rsidRDefault="007E726E" w:rsidP="003D749A">
            <w:pPr>
              <w:spacing w:before="240"/>
              <w:jc w:val="center"/>
              <w:rPr>
                <w:rFonts w:ascii="Franklin Gothic Book" w:hAnsi="Franklin Gothic Book" w:cs="Arial"/>
                <w:b/>
                <w:sz w:val="22"/>
                <w:szCs w:val="22"/>
              </w:rPr>
            </w:pPr>
          </w:p>
          <w:p w14:paraId="29E88B7A" w14:textId="77777777" w:rsidR="001A6F37" w:rsidRPr="00FD2157" w:rsidRDefault="001A6F37" w:rsidP="003D749A">
            <w:pPr>
              <w:spacing w:before="240"/>
              <w:jc w:val="center"/>
              <w:rPr>
                <w:rFonts w:ascii="Franklin Gothic Book" w:hAnsi="Franklin Gothic Book" w:cs="Arial"/>
                <w:b/>
                <w:sz w:val="22"/>
                <w:szCs w:val="22"/>
              </w:rPr>
            </w:pPr>
          </w:p>
          <w:p w14:paraId="593B9937" w14:textId="77777777" w:rsidR="001A6F37" w:rsidRPr="00FD2157" w:rsidRDefault="001A6F37" w:rsidP="003D749A">
            <w:pPr>
              <w:spacing w:before="240"/>
              <w:jc w:val="center"/>
              <w:rPr>
                <w:rFonts w:ascii="Franklin Gothic Book" w:hAnsi="Franklin Gothic Book" w:cs="Arial"/>
                <w:b/>
                <w:sz w:val="22"/>
                <w:szCs w:val="22"/>
              </w:rPr>
            </w:pPr>
          </w:p>
          <w:p w14:paraId="5E71C146" w14:textId="77777777" w:rsidR="000E1089" w:rsidRPr="00FD2157" w:rsidRDefault="000E1089" w:rsidP="003D749A">
            <w:pPr>
              <w:spacing w:before="240"/>
              <w:jc w:val="center"/>
              <w:rPr>
                <w:rFonts w:ascii="Franklin Gothic Book" w:hAnsi="Franklin Gothic Book" w:cs="Arial"/>
                <w:b/>
                <w:sz w:val="22"/>
                <w:szCs w:val="22"/>
              </w:rPr>
            </w:pPr>
            <w:r w:rsidRPr="00FD2157">
              <w:rPr>
                <w:rFonts w:ascii="Franklin Gothic Book" w:hAnsi="Franklin Gothic Book" w:cs="Arial"/>
                <w:b/>
                <w:sz w:val="22"/>
                <w:szCs w:val="22"/>
              </w:rPr>
              <w:t>ZATWIERDZAJĄCY</w:t>
            </w:r>
            <w:r w:rsidR="00605CE1" w:rsidRPr="00FD2157">
              <w:rPr>
                <w:rFonts w:ascii="Franklin Gothic Book" w:hAnsi="Franklin Gothic Book" w:cs="Arial"/>
                <w:b/>
                <w:sz w:val="22"/>
                <w:szCs w:val="22"/>
              </w:rPr>
              <w:t xml:space="preserve"> </w:t>
            </w:r>
            <w:r w:rsidRPr="00FD2157">
              <w:rPr>
                <w:rFonts w:ascii="Franklin Gothic Book" w:hAnsi="Franklin Gothic Book" w:cs="Arial"/>
                <w:b/>
                <w:sz w:val="22"/>
                <w:szCs w:val="22"/>
              </w:rPr>
              <w:t>:</w:t>
            </w:r>
          </w:p>
        </w:tc>
      </w:tr>
      <w:tr w:rsidR="000E1089" w:rsidRPr="00EE34AE" w14:paraId="454C84E1" w14:textId="77777777" w:rsidTr="000E1089">
        <w:trPr>
          <w:jc w:val="right"/>
        </w:trPr>
        <w:tc>
          <w:tcPr>
            <w:tcW w:w="4698" w:type="dxa"/>
          </w:tcPr>
          <w:p w14:paraId="732F61C9" w14:textId="77777777" w:rsidR="006201A6" w:rsidRDefault="006201A6" w:rsidP="00830083">
            <w:pPr>
              <w:spacing w:before="240"/>
              <w:rPr>
                <w:rFonts w:ascii="Franklin Gothic Book" w:hAnsi="Franklin Gothic Book" w:cs="Arial"/>
                <w:b/>
                <w:sz w:val="22"/>
                <w:szCs w:val="22"/>
              </w:rPr>
            </w:pPr>
          </w:p>
          <w:p w14:paraId="3C708FE1" w14:textId="77777777" w:rsidR="000E1089" w:rsidRPr="00FD2157" w:rsidRDefault="000E1089" w:rsidP="00830083">
            <w:pPr>
              <w:spacing w:before="240"/>
              <w:rPr>
                <w:rFonts w:ascii="Franklin Gothic Book" w:hAnsi="Franklin Gothic Book" w:cs="Arial"/>
                <w:b/>
                <w:sz w:val="22"/>
                <w:szCs w:val="22"/>
              </w:rPr>
            </w:pPr>
            <w:r w:rsidRPr="00FD2157">
              <w:rPr>
                <w:rFonts w:ascii="Franklin Gothic Book" w:hAnsi="Franklin Gothic Book" w:cs="Arial"/>
                <w:b/>
                <w:sz w:val="22"/>
                <w:szCs w:val="22"/>
              </w:rPr>
              <w:t>…………………………………………..</w:t>
            </w:r>
          </w:p>
        </w:tc>
      </w:tr>
      <w:tr w:rsidR="000E1089" w:rsidRPr="00EE34AE" w14:paraId="444F90A4" w14:textId="77777777" w:rsidTr="000E1089">
        <w:trPr>
          <w:trHeight w:val="253"/>
          <w:jc w:val="right"/>
        </w:trPr>
        <w:tc>
          <w:tcPr>
            <w:tcW w:w="4698" w:type="dxa"/>
          </w:tcPr>
          <w:p w14:paraId="239272EC" w14:textId="77777777" w:rsidR="000E1089" w:rsidRPr="00FD2157" w:rsidRDefault="000E1089" w:rsidP="003D749A">
            <w:pPr>
              <w:spacing w:before="240"/>
              <w:jc w:val="center"/>
              <w:rPr>
                <w:rFonts w:ascii="Franklin Gothic Book" w:hAnsi="Franklin Gothic Book" w:cs="Arial"/>
                <w:i/>
                <w:sz w:val="22"/>
                <w:szCs w:val="22"/>
              </w:rPr>
            </w:pPr>
            <w:r w:rsidRPr="00FD2157">
              <w:rPr>
                <w:rFonts w:ascii="Franklin Gothic Book" w:hAnsi="Franklin Gothic Book" w:cs="Arial"/>
                <w:i/>
                <w:sz w:val="22"/>
                <w:szCs w:val="22"/>
              </w:rPr>
              <w:t>(podpis i pieczęć Zatwierdzającego)</w:t>
            </w:r>
          </w:p>
        </w:tc>
      </w:tr>
    </w:tbl>
    <w:p w14:paraId="54277500" w14:textId="77777777" w:rsidR="007E726E" w:rsidRPr="00FD2157" w:rsidRDefault="007E726E" w:rsidP="005C6792">
      <w:pPr>
        <w:jc w:val="center"/>
        <w:rPr>
          <w:rFonts w:ascii="Franklin Gothic Book" w:hAnsi="Franklin Gothic Book" w:cs="Arial"/>
          <w:color w:val="000000" w:themeColor="text1"/>
          <w:sz w:val="22"/>
          <w:szCs w:val="22"/>
        </w:rPr>
      </w:pPr>
    </w:p>
    <w:p w14:paraId="08C06DA6" w14:textId="77777777" w:rsidR="007E726E" w:rsidRPr="00FD2157" w:rsidRDefault="007E726E" w:rsidP="005C6792">
      <w:pPr>
        <w:jc w:val="center"/>
        <w:rPr>
          <w:rFonts w:ascii="Franklin Gothic Book" w:hAnsi="Franklin Gothic Book" w:cs="Arial"/>
          <w:color w:val="000000" w:themeColor="text1"/>
          <w:sz w:val="22"/>
          <w:szCs w:val="22"/>
        </w:rPr>
      </w:pPr>
    </w:p>
    <w:p w14:paraId="593B3B51" w14:textId="77777777" w:rsidR="007E726E" w:rsidRPr="00FD2157" w:rsidRDefault="007E726E">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505F6D3D" w14:textId="77777777" w:rsidR="007E726E" w:rsidRPr="00FD2157" w:rsidRDefault="007E726E" w:rsidP="005C6792">
      <w:pPr>
        <w:jc w:val="center"/>
        <w:rPr>
          <w:rFonts w:ascii="Franklin Gothic Book" w:hAnsi="Franklin Gothic Book" w:cs="Arial"/>
          <w:color w:val="000000" w:themeColor="text1"/>
          <w:sz w:val="22"/>
          <w:szCs w:val="22"/>
        </w:rPr>
      </w:pPr>
    </w:p>
    <w:p w14:paraId="77EE9CB1" w14:textId="77777777" w:rsidR="007E726E" w:rsidRPr="00FD2157" w:rsidRDefault="007E726E" w:rsidP="00830083">
      <w:pPr>
        <w:rPr>
          <w:rFonts w:ascii="Franklin Gothic Book" w:hAnsi="Franklin Gothic Book" w:cs="Arial"/>
          <w:color w:val="000000" w:themeColor="text1"/>
          <w:sz w:val="22"/>
          <w:szCs w:val="22"/>
        </w:rPr>
      </w:pPr>
    </w:p>
    <w:p w14:paraId="3D2B5986" w14:textId="77777777" w:rsidR="00574D6B" w:rsidRPr="00FD2157" w:rsidRDefault="00574D6B" w:rsidP="00574D6B">
      <w:pPr>
        <w:spacing w:before="120" w:after="120" w:line="312" w:lineRule="atLeast"/>
        <w:rPr>
          <w:rFonts w:ascii="Franklin Gothic Book" w:hAnsi="Franklin Gothic Book" w:cs="Arial"/>
          <w:b/>
          <w:sz w:val="22"/>
          <w:szCs w:val="22"/>
        </w:rPr>
      </w:pPr>
      <w:r w:rsidRPr="00FD2157">
        <w:rPr>
          <w:rFonts w:ascii="Franklin Gothic Book" w:hAnsi="Franklin Gothic Book" w:cs="Arial"/>
          <w:b/>
          <w:sz w:val="22"/>
          <w:szCs w:val="22"/>
        </w:rPr>
        <w:t xml:space="preserve">Definicje </w:t>
      </w:r>
    </w:p>
    <w:p w14:paraId="43163D4D" w14:textId="77777777" w:rsidR="00574D6B" w:rsidRPr="00FD2157" w:rsidRDefault="00574D6B" w:rsidP="00574D6B">
      <w:pPr>
        <w:spacing w:before="120" w:after="120" w:line="312" w:lineRule="atLeast"/>
        <w:jc w:val="both"/>
        <w:rPr>
          <w:rFonts w:ascii="Franklin Gothic Book" w:hAnsi="Franklin Gothic Book" w:cs="Arial"/>
          <w:b/>
          <w:sz w:val="22"/>
          <w:szCs w:val="22"/>
        </w:rPr>
      </w:pPr>
      <w:r w:rsidRPr="00FD2157">
        <w:rPr>
          <w:rFonts w:ascii="Franklin Gothic Book" w:hAnsi="Franklin Gothic Book" w:cs="Arial"/>
          <w:b/>
          <w:sz w:val="22"/>
          <w:szCs w:val="22"/>
        </w:rPr>
        <w:t xml:space="preserve">„Elektrownia” </w:t>
      </w:r>
      <w:r w:rsidRPr="00FD2157">
        <w:rPr>
          <w:rFonts w:ascii="Franklin Gothic Book" w:hAnsi="Franklin Gothic Book" w:cs="Arial"/>
          <w:sz w:val="22"/>
          <w:szCs w:val="22"/>
        </w:rPr>
        <w:t>– Enea Elektrownia Połaniec S.A. z siedzibą w Zawada 26, 28-230 Połaniec</w:t>
      </w:r>
    </w:p>
    <w:p w14:paraId="473A81B9" w14:textId="5B2C492D"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„Urządzenia</w:t>
      </w:r>
      <w:r w:rsidRPr="00FD2157">
        <w:rPr>
          <w:rFonts w:ascii="Franklin Gothic Book" w:hAnsi="Franklin Gothic Book" w:cs="Arial"/>
          <w:sz w:val="22"/>
          <w:szCs w:val="22"/>
        </w:rPr>
        <w:t>" - urządzenia, maszyny, układy</w:t>
      </w:r>
      <w:r w:rsidR="007A0EAE" w:rsidRPr="00FD2157">
        <w:rPr>
          <w:rFonts w:ascii="Franklin Gothic Book" w:hAnsi="Franklin Gothic Book" w:cs="Arial"/>
          <w:sz w:val="22"/>
          <w:szCs w:val="22"/>
        </w:rPr>
        <w:t>,</w:t>
      </w:r>
      <w:r w:rsidRPr="00FD2157">
        <w:rPr>
          <w:rFonts w:ascii="Franklin Gothic Book" w:hAnsi="Franklin Gothic Book" w:cs="Arial"/>
          <w:sz w:val="22"/>
          <w:szCs w:val="22"/>
        </w:rPr>
        <w:t xml:space="preserve"> instalacje</w:t>
      </w:r>
      <w:r w:rsidR="007A0EAE" w:rsidRPr="00FD2157">
        <w:rPr>
          <w:rFonts w:ascii="Franklin Gothic Book" w:hAnsi="Franklin Gothic Book" w:cs="Arial"/>
          <w:sz w:val="22"/>
          <w:szCs w:val="22"/>
        </w:rPr>
        <w:t xml:space="preserve"> i sieci</w:t>
      </w:r>
      <w:r w:rsidRPr="00FD2157">
        <w:rPr>
          <w:rFonts w:ascii="Franklin Gothic Book" w:hAnsi="Franklin Gothic Book" w:cs="Arial"/>
          <w:sz w:val="22"/>
          <w:szCs w:val="22"/>
        </w:rPr>
        <w:t xml:space="preserve"> technologiczne znajdujące się w obiektach Zamawiającego.</w:t>
      </w:r>
      <w:r w:rsidR="00812055" w:rsidRPr="00FD2157">
        <w:rPr>
          <w:rFonts w:ascii="Franklin Gothic Book" w:hAnsi="Franklin Gothic Book" w:cs="Arial"/>
          <w:sz w:val="22"/>
          <w:szCs w:val="22"/>
        </w:rPr>
        <w:t xml:space="preserve"> Wykaz urządzeń cieplnomechanicznych zdefiniowano w Załączniku nr 1.4 do niniejszej SIWZ.</w:t>
      </w:r>
    </w:p>
    <w:p w14:paraId="2A8F6C60" w14:textId="3B0764F3" w:rsidR="00123E04"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 xml:space="preserve">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w:t>
      </w:r>
      <w:r w:rsidR="00123E04" w:rsidRPr="00FD2157">
        <w:rPr>
          <w:rFonts w:ascii="Franklin Gothic Book" w:eastAsia="Calibri" w:hAnsi="Franklin Gothic Book" w:cs="Arial"/>
          <w:bCs/>
          <w:color w:val="000000" w:themeColor="text1"/>
          <w:sz w:val="22"/>
          <w:szCs w:val="22"/>
        </w:rPr>
        <w:t>konserwacje, remonty oraz czynności kontrolno-pomiarowe urządzeń cieplno-mechanicznych</w:t>
      </w:r>
      <w:r w:rsidR="00123E04" w:rsidRPr="00FD2157">
        <w:rPr>
          <w:rFonts w:ascii="Franklin Gothic Book" w:hAnsi="Franklin Gothic Book" w:cs="Arial"/>
          <w:sz w:val="22"/>
          <w:szCs w:val="22"/>
        </w:rPr>
        <w:t xml:space="preserve"> </w:t>
      </w:r>
      <w:r w:rsidRPr="00FD2157">
        <w:rPr>
          <w:rFonts w:ascii="Franklin Gothic Book" w:hAnsi="Franklin Gothic Book" w:cs="Arial"/>
          <w:sz w:val="22"/>
          <w:szCs w:val="22"/>
        </w:rPr>
        <w:t>wykonywane na Urządzeniach Zamawiającego w związku z realizacją zapisów Umowy.</w:t>
      </w:r>
    </w:p>
    <w:p w14:paraId="5FA61DA7" w14:textId="4D003B02" w:rsidR="00574D6B" w:rsidRPr="00FD2157" w:rsidRDefault="00574D6B" w:rsidP="00574D6B">
      <w:pPr>
        <w:spacing w:line="280" w:lineRule="atLeast"/>
        <w:jc w:val="both"/>
        <w:rPr>
          <w:rFonts w:ascii="Franklin Gothic Book" w:hAnsi="Franklin Gothic Book" w:cs="Arial"/>
          <w:bCs/>
          <w:color w:val="000000" w:themeColor="text1"/>
          <w:sz w:val="22"/>
          <w:szCs w:val="22"/>
        </w:rPr>
      </w:pPr>
      <w:r w:rsidRPr="00FD2157">
        <w:rPr>
          <w:rFonts w:ascii="Franklin Gothic Book" w:hAnsi="Franklin Gothic Book" w:cs="Arial"/>
          <w:b/>
          <w:sz w:val="22"/>
          <w:szCs w:val="22"/>
        </w:rPr>
        <w:t>„</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00123E04" w:rsidRPr="00FD2157">
        <w:rPr>
          <w:rFonts w:ascii="Franklin Gothic Book" w:hAnsi="Franklin Gothic Book" w:cs="Arial"/>
          <w:b/>
          <w:sz w:val="22"/>
          <w:szCs w:val="22"/>
        </w:rPr>
        <w:t xml:space="preserve"> rozliczane powykonawczo</w:t>
      </w:r>
      <w:r w:rsidRPr="00FD2157">
        <w:rPr>
          <w:rFonts w:ascii="Franklin Gothic Book" w:hAnsi="Franklin Gothic Book" w:cs="Arial"/>
          <w:b/>
          <w:sz w:val="22"/>
          <w:szCs w:val="22"/>
        </w:rPr>
        <w:t>”</w:t>
      </w:r>
      <w:r w:rsidRPr="00FD2157">
        <w:rPr>
          <w:rFonts w:ascii="Franklin Gothic Book" w:hAnsi="Franklin Gothic Book" w:cs="Arial"/>
          <w:sz w:val="22"/>
          <w:szCs w:val="22"/>
        </w:rPr>
        <w:t xml:space="preserve"> </w:t>
      </w:r>
      <w:r w:rsidR="00A63BB1" w:rsidRPr="00FD2157">
        <w:rPr>
          <w:rFonts w:ascii="Franklin Gothic Book" w:hAnsi="Franklin Gothic Book" w:cs="Arial"/>
          <w:sz w:val="22"/>
          <w:szCs w:val="22"/>
        </w:rPr>
        <w:t xml:space="preserve">– Prace remontowe </w:t>
      </w:r>
      <w:r w:rsidRPr="00FD2157">
        <w:rPr>
          <w:rFonts w:ascii="Franklin Gothic Book" w:hAnsi="Franklin Gothic Book" w:cs="Arial"/>
          <w:sz w:val="22"/>
          <w:szCs w:val="22"/>
        </w:rPr>
        <w:t xml:space="preserve">wykonywane </w:t>
      </w:r>
      <w:r w:rsidR="0061749C" w:rsidRPr="00FD2157">
        <w:rPr>
          <w:rFonts w:ascii="Franklin Gothic Book" w:hAnsi="Franklin Gothic Book" w:cs="Arial"/>
          <w:sz w:val="22"/>
          <w:szCs w:val="22"/>
        </w:rPr>
        <w:t>w oparciu o</w:t>
      </w:r>
      <w:r w:rsidRPr="00FD2157">
        <w:rPr>
          <w:rFonts w:ascii="Franklin Gothic Book" w:hAnsi="Franklin Gothic Book" w:cs="Arial"/>
          <w:sz w:val="22"/>
          <w:szCs w:val="22"/>
        </w:rPr>
        <w:t xml:space="preserve"> zlecenia w systemie SAP</w:t>
      </w:r>
      <w:r w:rsidR="0061749C" w:rsidRPr="00FD2157">
        <w:rPr>
          <w:rFonts w:ascii="Franklin Gothic Book" w:hAnsi="Franklin Gothic Book" w:cs="Arial"/>
          <w:sz w:val="22"/>
          <w:szCs w:val="22"/>
        </w:rPr>
        <w:t xml:space="preserve">, </w:t>
      </w:r>
      <w:r w:rsidR="00123E04" w:rsidRPr="00FD2157">
        <w:rPr>
          <w:rFonts w:ascii="Franklin Gothic Book" w:hAnsi="Franklin Gothic Book" w:cs="Arial"/>
          <w:sz w:val="22"/>
          <w:szCs w:val="22"/>
        </w:rPr>
        <w:t>rozliczane na podstawie ZNP lub kalkulacji indywidualnych</w:t>
      </w:r>
      <w:r w:rsidRPr="00FD2157">
        <w:rPr>
          <w:rFonts w:ascii="Franklin Gothic Book" w:hAnsi="Franklin Gothic Book" w:cs="Arial"/>
          <w:sz w:val="22"/>
          <w:szCs w:val="22"/>
        </w:rPr>
        <w:t xml:space="preserve">. </w:t>
      </w:r>
    </w:p>
    <w:p w14:paraId="02CC71E7" w14:textId="77777777" w:rsidR="00574D6B"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„Materiały Podstawowe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 </w:t>
      </w:r>
      <w:r w:rsidRPr="00FD2157">
        <w:rPr>
          <w:rFonts w:ascii="Franklin Gothic Book" w:hAnsi="Franklin Gothic Book" w:cs="Arial"/>
          <w:sz w:val="22"/>
          <w:szCs w:val="22"/>
        </w:rPr>
        <w:t xml:space="preserve">są to wszystkie materiały, za wyjątkiem Części Zamiennych i Materiałów Pomocniczych, niezbędne do wykonywania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w:t>
      </w:r>
    </w:p>
    <w:p w14:paraId="783A6369"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„Materiały Pomocnicze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w:t>
      </w:r>
      <w:r w:rsidRPr="00FD2157">
        <w:rPr>
          <w:rFonts w:ascii="Franklin Gothic Book" w:hAnsi="Franklin Gothic Book" w:cs="Arial"/>
          <w:sz w:val="22"/>
          <w:szCs w:val="22"/>
        </w:rPr>
        <w:t xml:space="preserve">– materiały umożliwiające wykonywanie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których koszt zawarty jest w stawce za roboczogodzinę za wykonanie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w:t>
      </w:r>
    </w:p>
    <w:p w14:paraId="7304B1B3"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Części Zamienne</w:t>
      </w:r>
      <w:r w:rsidRPr="00FD2157">
        <w:rPr>
          <w:rFonts w:ascii="Franklin Gothic Book" w:hAnsi="Franklin Gothic Book" w:cs="Arial"/>
          <w:sz w:val="22"/>
          <w:szCs w:val="22"/>
        </w:rPr>
        <w:t>" - elementy Urządzeń możliwe do wymiany, dostępne jako elementy gotowe lub wymagające wykonania według dostarczonych rysunków.</w:t>
      </w:r>
    </w:p>
    <w:p w14:paraId="162208DB" w14:textId="3BFE0DCD"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bCs/>
          <w:sz w:val="22"/>
          <w:szCs w:val="22"/>
        </w:rPr>
        <w:t>Awaria</w:t>
      </w:r>
      <w:r w:rsidRPr="00FD2157">
        <w:rPr>
          <w:rFonts w:ascii="Franklin Gothic Book" w:hAnsi="Franklin Gothic Book" w:cs="Arial"/>
          <w:sz w:val="22"/>
          <w:szCs w:val="22"/>
        </w:rPr>
        <w:t>" - zdarzenie zaistniałe na terenie Elektrowni Połaniec w czasie eksploatacji urządzeń, które natychmiast lub z opóźnieniem prowadzi do ograniczenia ich funkcjonalności (dyspozycyjności) i/lub stwarzające zagrożenie dla zdrowia ludzkiego i/lub środowiska naturalnego.</w:t>
      </w:r>
    </w:p>
    <w:p w14:paraId="32BA7188"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„Usterka</w:t>
      </w:r>
      <w:r w:rsidRPr="00FD2157">
        <w:rPr>
          <w:rFonts w:ascii="Franklin Gothic Book" w:hAnsi="Franklin Gothic Book" w:cs="Arial"/>
          <w:sz w:val="22"/>
          <w:szCs w:val="22"/>
        </w:rPr>
        <w:t>" - zdarzenie, które powoduje nieprawidłowe działanie, ogranicza lub może ograniczyć zdolność działania Urządzenia.`</w:t>
      </w:r>
    </w:p>
    <w:p w14:paraId="35A23C2F"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Wada</w:t>
      </w:r>
      <w:r w:rsidRPr="00FD2157">
        <w:rPr>
          <w:rFonts w:ascii="Franklin Gothic Book" w:hAnsi="Franklin Gothic Book" w:cs="Arial"/>
          <w:sz w:val="22"/>
          <w:szCs w:val="22"/>
        </w:rPr>
        <w:t xml:space="preserve">” – </w:t>
      </w:r>
      <w:r w:rsidR="000E2705" w:rsidRPr="00FD2157">
        <w:rPr>
          <w:rFonts w:ascii="Franklin Gothic Book" w:hAnsi="Franklin Gothic Book" w:cs="Arial"/>
          <w:sz w:val="22"/>
          <w:szCs w:val="22"/>
        </w:rPr>
        <w:t xml:space="preserve">Wada </w:t>
      </w:r>
      <w:r w:rsidRPr="00FD2157">
        <w:rPr>
          <w:rFonts w:ascii="Franklin Gothic Book" w:hAnsi="Franklin Gothic Book" w:cs="Arial"/>
          <w:sz w:val="22"/>
          <w:szCs w:val="22"/>
        </w:rPr>
        <w:t>w rozumieniu Kodeksu Cywilnego</w:t>
      </w:r>
    </w:p>
    <w:p w14:paraId="2BEB9F62" w14:textId="77777777"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konserwacji”</w:t>
      </w:r>
      <w:r w:rsidRPr="00FD2157">
        <w:rPr>
          <w:rFonts w:ascii="Franklin Gothic Book" w:eastAsiaTheme="minorHAnsi" w:hAnsi="Franklin Gothic Book" w:cs="Arial"/>
          <w:sz w:val="22"/>
          <w:szCs w:val="22"/>
          <w:lang w:eastAsia="en-US"/>
        </w:rPr>
        <w:t xml:space="preserve"> - czynności związane z zabezpieczeniem i utrzymaniem należytego stanu technicznego urządzeń i instalacji –,</w:t>
      </w:r>
    </w:p>
    <w:p w14:paraId="094E30F2" w14:textId="77777777" w:rsidR="00574D6B"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remontów”</w:t>
      </w:r>
      <w:r w:rsidRPr="00FD2157">
        <w:rPr>
          <w:rFonts w:ascii="Franklin Gothic Book" w:eastAsiaTheme="minorHAnsi" w:hAnsi="Franklin Gothic Book" w:cs="Arial"/>
          <w:sz w:val="22"/>
          <w:szCs w:val="22"/>
          <w:lang w:eastAsia="en-US"/>
        </w:rPr>
        <w:t xml:space="preserve"> - czynności związane z usuwaniem usterek, uszkodzeń oraz remontami urządzeń i instalacji, w celu doprowadzenia ich do wymaganego stanu technicznego,</w:t>
      </w:r>
    </w:p>
    <w:p w14:paraId="76DDC58B" w14:textId="77777777" w:rsidR="00CC3CF7" w:rsidRPr="004D6BCE" w:rsidRDefault="00CC3CF7" w:rsidP="00CC3CF7">
      <w:pPr>
        <w:autoSpaceDE w:val="0"/>
        <w:autoSpaceDN w:val="0"/>
        <w:adjustRightInd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b/>
          <w:bCs/>
          <w:sz w:val="22"/>
          <w:szCs w:val="22"/>
          <w:lang w:eastAsia="en-US"/>
        </w:rPr>
        <w:t xml:space="preserve">Prace w zakresie </w:t>
      </w:r>
      <w:r>
        <w:rPr>
          <w:rFonts w:ascii="Franklin Gothic Book" w:eastAsiaTheme="minorHAnsi" w:hAnsi="Franklin Gothic Book" w:cs="Arial"/>
          <w:b/>
          <w:bCs/>
          <w:sz w:val="22"/>
          <w:szCs w:val="22"/>
          <w:lang w:eastAsia="en-US"/>
        </w:rPr>
        <w:t>montażu</w:t>
      </w:r>
      <w:r w:rsidRPr="00F1293E">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sz w:val="22"/>
          <w:szCs w:val="22"/>
          <w:lang w:eastAsia="en-US"/>
        </w:rPr>
        <w:t xml:space="preserve"> - czynności </w:t>
      </w:r>
      <w:r>
        <w:rPr>
          <w:rFonts w:ascii="Franklin Gothic Book" w:eastAsiaTheme="minorHAnsi" w:hAnsi="Franklin Gothic Book" w:cs="Arial"/>
          <w:sz w:val="22"/>
          <w:szCs w:val="22"/>
          <w:lang w:eastAsia="en-US"/>
        </w:rPr>
        <w:t>niezbędne do instalowania i przyłączania urządzeń, instalacji i sieci:</w:t>
      </w:r>
    </w:p>
    <w:p w14:paraId="17B86C30" w14:textId="4961F444"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 xml:space="preserve">e w zakresie </w:t>
      </w:r>
      <w:proofErr w:type="spellStart"/>
      <w:r w:rsidRPr="00FD2157">
        <w:rPr>
          <w:rFonts w:ascii="Franklin Gothic Book" w:eastAsiaTheme="minorHAnsi" w:hAnsi="Franklin Gothic Book" w:cs="Arial"/>
          <w:b/>
          <w:bCs/>
          <w:sz w:val="22"/>
          <w:szCs w:val="22"/>
          <w:lang w:eastAsia="en-US"/>
        </w:rPr>
        <w:t>kontrolno</w:t>
      </w:r>
      <w:proofErr w:type="spellEnd"/>
      <w:r w:rsidRPr="00FD2157">
        <w:rPr>
          <w:rFonts w:ascii="Franklin Gothic Book" w:eastAsiaTheme="minorHAnsi" w:hAnsi="Franklin Gothic Book" w:cs="Arial"/>
          <w:b/>
          <w:bCs/>
          <w:sz w:val="22"/>
          <w:szCs w:val="22"/>
          <w:lang w:eastAsia="en-US"/>
        </w:rPr>
        <w:t>–pomiarowym” - c</w:t>
      </w:r>
      <w:r w:rsidRPr="00FD2157">
        <w:rPr>
          <w:rFonts w:ascii="Franklin Gothic Book" w:eastAsiaTheme="minorHAnsi" w:hAnsi="Franklin Gothic Book" w:cs="Arial"/>
          <w:bCs/>
          <w:sz w:val="22"/>
          <w:szCs w:val="22"/>
          <w:lang w:eastAsia="en-US"/>
        </w:rPr>
        <w:t xml:space="preserve">zynności </w:t>
      </w:r>
      <w:r w:rsidRPr="00FD2157">
        <w:rPr>
          <w:rFonts w:ascii="Franklin Gothic Book" w:eastAsiaTheme="minorHAnsi" w:hAnsi="Franklin Gothic Book" w:cs="Arial"/>
          <w:sz w:val="22"/>
          <w:szCs w:val="22"/>
          <w:lang w:eastAsia="en-US"/>
        </w:rPr>
        <w:t>niezbędn</w:t>
      </w:r>
      <w:r w:rsidR="00EB087B" w:rsidRPr="00FD2157">
        <w:rPr>
          <w:rFonts w:ascii="Franklin Gothic Book" w:eastAsiaTheme="minorHAnsi" w:hAnsi="Franklin Gothic Book" w:cs="Arial"/>
          <w:sz w:val="22"/>
          <w:szCs w:val="22"/>
          <w:lang w:eastAsia="en-US"/>
        </w:rPr>
        <w:t>e</w:t>
      </w:r>
      <w:r w:rsidRPr="00FD2157">
        <w:rPr>
          <w:rFonts w:ascii="Franklin Gothic Book" w:eastAsiaTheme="minorHAnsi" w:hAnsi="Franklin Gothic Book" w:cs="Arial"/>
          <w:sz w:val="22"/>
          <w:szCs w:val="22"/>
          <w:lang w:eastAsia="en-US"/>
        </w:rPr>
        <w:t xml:space="preserve"> do dokonania oceny stanu technicznego, parametrów eksploatacyjnych, jakości regulacji i sprawności energetycznej urządzeń, instalacji i sieci;</w:t>
      </w:r>
    </w:p>
    <w:p w14:paraId="43290764" w14:textId="51DB5F06"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w:t>
      </w:r>
      <w:r w:rsidR="00C667E0">
        <w:rPr>
          <w:rFonts w:ascii="Franklin Gothic Book" w:hAnsi="Franklin Gothic Book" w:cs="Arial"/>
          <w:b/>
          <w:sz w:val="22"/>
          <w:szCs w:val="22"/>
        </w:rPr>
        <w:t>Przedstawiciel</w:t>
      </w:r>
      <w:r w:rsidR="00F2050E" w:rsidRPr="00FD2157">
        <w:rPr>
          <w:rFonts w:ascii="Franklin Gothic Book" w:hAnsi="Franklin Gothic Book" w:cs="Arial"/>
          <w:b/>
          <w:sz w:val="22"/>
          <w:szCs w:val="22"/>
        </w:rPr>
        <w:t xml:space="preserve"> Wykonawcy </w:t>
      </w:r>
      <w:r w:rsidRPr="00FD2157">
        <w:rPr>
          <w:rFonts w:ascii="Franklin Gothic Book" w:hAnsi="Franklin Gothic Book" w:cs="Arial"/>
          <w:b/>
          <w:sz w:val="22"/>
          <w:szCs w:val="22"/>
        </w:rPr>
        <w:t>”</w:t>
      </w:r>
      <w:r w:rsidRPr="00FD2157">
        <w:rPr>
          <w:rFonts w:ascii="Franklin Gothic Book" w:hAnsi="Franklin Gothic Book" w:cs="Arial"/>
          <w:sz w:val="22"/>
          <w:szCs w:val="22"/>
        </w:rPr>
        <w:t>– osoba</w:t>
      </w:r>
      <w:r w:rsidR="00741B7E" w:rsidRPr="00FD2157">
        <w:rPr>
          <w:rFonts w:ascii="Franklin Gothic Book" w:hAnsi="Franklin Gothic Book" w:cs="Arial"/>
          <w:sz w:val="22"/>
          <w:szCs w:val="22"/>
        </w:rPr>
        <w:t xml:space="preserve"> lub osoby</w:t>
      </w:r>
      <w:r w:rsidRPr="00FD2157">
        <w:rPr>
          <w:rFonts w:ascii="Franklin Gothic Book" w:hAnsi="Franklin Gothic Book" w:cs="Arial"/>
          <w:sz w:val="22"/>
          <w:szCs w:val="22"/>
        </w:rPr>
        <w:t xml:space="preserve"> upoważnion</w:t>
      </w:r>
      <w:r w:rsidR="00741B7E" w:rsidRPr="00FD2157">
        <w:rPr>
          <w:rFonts w:ascii="Franklin Gothic Book" w:hAnsi="Franklin Gothic Book" w:cs="Arial"/>
          <w:sz w:val="22"/>
          <w:szCs w:val="22"/>
        </w:rPr>
        <w:t>e</w:t>
      </w:r>
      <w:r w:rsidRPr="00FD2157">
        <w:rPr>
          <w:rFonts w:ascii="Franklin Gothic Book" w:hAnsi="Franklin Gothic Book" w:cs="Arial"/>
          <w:sz w:val="22"/>
          <w:szCs w:val="22"/>
        </w:rPr>
        <w:t xml:space="preserve"> </w:t>
      </w:r>
      <w:r w:rsidR="00CC3CF7">
        <w:rPr>
          <w:rFonts w:ascii="Franklin Gothic Book" w:hAnsi="Franklin Gothic Book" w:cs="Arial"/>
          <w:sz w:val="22"/>
          <w:szCs w:val="22"/>
        </w:rPr>
        <w:t>przez</w:t>
      </w:r>
      <w:r w:rsidRPr="00FD2157">
        <w:rPr>
          <w:rFonts w:ascii="Franklin Gothic Book" w:hAnsi="Franklin Gothic Book" w:cs="Arial"/>
          <w:sz w:val="22"/>
          <w:szCs w:val="22"/>
        </w:rPr>
        <w:t xml:space="preserve"> </w:t>
      </w:r>
      <w:r w:rsidR="002B4AD1">
        <w:rPr>
          <w:rFonts w:ascii="Franklin Gothic Book" w:hAnsi="Franklin Gothic Book" w:cs="Arial"/>
          <w:sz w:val="22"/>
          <w:szCs w:val="22"/>
        </w:rPr>
        <w:t>Wykonawcę</w:t>
      </w:r>
      <w:r w:rsidRPr="00FD2157">
        <w:rPr>
          <w:rFonts w:ascii="Franklin Gothic Book" w:hAnsi="Franklin Gothic Book" w:cs="Arial"/>
          <w:sz w:val="22"/>
          <w:szCs w:val="22"/>
        </w:rPr>
        <w:t xml:space="preserve">, pozostająca w ciągłej gotowości do organizowania na rzecz Zamawiającego </w:t>
      </w:r>
      <w:r w:rsidR="007A0EAE" w:rsidRPr="00FD2157">
        <w:rPr>
          <w:rFonts w:ascii="Franklin Gothic Book" w:hAnsi="Franklin Gothic Book" w:cs="Arial"/>
          <w:sz w:val="22"/>
          <w:szCs w:val="22"/>
        </w:rPr>
        <w:t>prac objętych zakresem umowy</w:t>
      </w:r>
      <w:r w:rsidRPr="00FD2157">
        <w:rPr>
          <w:rFonts w:ascii="Franklin Gothic Book" w:hAnsi="Franklin Gothic Book" w:cs="Arial"/>
          <w:sz w:val="22"/>
          <w:szCs w:val="22"/>
        </w:rPr>
        <w:t>.</w:t>
      </w:r>
    </w:p>
    <w:p w14:paraId="180D6D88" w14:textId="449A8743" w:rsidR="00574D6B" w:rsidRPr="00FD2157" w:rsidRDefault="00574D6B" w:rsidP="00830083">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hAnsi="Franklin Gothic Book" w:cs="Arial"/>
          <w:b/>
          <w:color w:val="000000" w:themeColor="text1"/>
          <w:sz w:val="22"/>
          <w:szCs w:val="22"/>
        </w:rPr>
        <w:t xml:space="preserve">„Instrukcja </w:t>
      </w:r>
      <w:proofErr w:type="spellStart"/>
      <w:r w:rsidRPr="00FD2157">
        <w:rPr>
          <w:rFonts w:ascii="Franklin Gothic Book" w:hAnsi="Franklin Gothic Book" w:cs="Arial"/>
          <w:b/>
          <w:color w:val="000000" w:themeColor="text1"/>
          <w:sz w:val="22"/>
          <w:szCs w:val="22"/>
        </w:rPr>
        <w:t>ppoż</w:t>
      </w:r>
      <w:proofErr w:type="spellEnd"/>
      <w:r w:rsidRPr="00FD2157">
        <w:rPr>
          <w:rFonts w:ascii="Franklin Gothic Book" w:hAnsi="Franklin Gothic Book" w:cs="Arial"/>
          <w:color w:val="000000" w:themeColor="text1"/>
          <w:sz w:val="22"/>
          <w:szCs w:val="22"/>
        </w:rPr>
        <w:t xml:space="preserve">”. -  Instrukcja Ochrony Przeciwpożarowej  w Enea Elektrownia Połaniec S.A </w:t>
      </w:r>
      <w:r w:rsidRPr="00FD2157">
        <w:rPr>
          <w:rFonts w:ascii="Franklin Gothic Book" w:eastAsiaTheme="minorHAnsi" w:hAnsi="Franklin Gothic Book" w:cs="Arial"/>
          <w:sz w:val="22"/>
          <w:szCs w:val="22"/>
          <w:lang w:eastAsia="en-US"/>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70468130" w14:textId="77777777" w:rsidR="00B60E49" w:rsidRPr="00FD2157" w:rsidRDefault="00B60E49" w:rsidP="00830083">
      <w:pPr>
        <w:autoSpaceDE w:val="0"/>
        <w:autoSpaceDN w:val="0"/>
        <w:adjustRightInd w:val="0"/>
        <w:jc w:val="both"/>
        <w:rPr>
          <w:rFonts w:ascii="Franklin Gothic Book" w:eastAsiaTheme="minorHAnsi" w:hAnsi="Franklin Gothic Book" w:cs="Arial"/>
          <w:sz w:val="22"/>
          <w:szCs w:val="22"/>
          <w:lang w:eastAsia="en-US"/>
        </w:rPr>
      </w:pPr>
    </w:p>
    <w:p w14:paraId="06F472FC" w14:textId="41244C41" w:rsidR="00B60E49" w:rsidRPr="00FD2157" w:rsidRDefault="00B60E49" w:rsidP="00FD2157">
      <w:pPr>
        <w:autoSpaceDE w:val="0"/>
        <w:autoSpaceDN w:val="0"/>
        <w:adjustRightInd w:val="0"/>
        <w:jc w:val="both"/>
        <w:rPr>
          <w:rFonts w:ascii="Franklin Gothic Book" w:hAnsi="Franklin Gothic Book" w:cs="Arial"/>
          <w:sz w:val="22"/>
          <w:szCs w:val="22"/>
        </w:rPr>
      </w:pPr>
      <w:r w:rsidRPr="00FD2157">
        <w:rPr>
          <w:rFonts w:ascii="Franklin Gothic Book" w:eastAsiaTheme="minorHAnsi" w:hAnsi="Franklin Gothic Book" w:cs="Arial"/>
          <w:b/>
          <w:sz w:val="22"/>
          <w:szCs w:val="22"/>
          <w:lang w:eastAsia="en-US"/>
        </w:rPr>
        <w:t>IOBP</w:t>
      </w:r>
      <w:r w:rsidRPr="00FD2157">
        <w:rPr>
          <w:rFonts w:ascii="Franklin Gothic Book" w:eastAsiaTheme="minorHAnsi" w:hAnsi="Franklin Gothic Book" w:cs="Arial"/>
          <w:sz w:val="22"/>
          <w:szCs w:val="22"/>
          <w:lang w:eastAsia="en-US"/>
        </w:rPr>
        <w:t xml:space="preserve"> – </w:t>
      </w:r>
      <w:r w:rsidRPr="00FD2157">
        <w:rPr>
          <w:rFonts w:ascii="Franklin Gothic Book" w:hAnsi="Franklin Gothic Book" w:cs="Arial"/>
          <w:color w:val="000000" w:themeColor="text1"/>
          <w:sz w:val="22"/>
          <w:szCs w:val="22"/>
        </w:rPr>
        <w:t xml:space="preserve">Instrukcja Organizacji Bezpiecznej pracy w Enea Elektrownia Połaniec S.A określa zasady organizacji pracy przy urządzeniach energetycznych oraz innych niż energetyczne urządzeniach i instalacjach technicznych będących własnością Elektrowni związanych z konserwacją, remontami, </w:t>
      </w:r>
      <w:r w:rsidR="00CC3CF7" w:rsidRPr="00FD2157">
        <w:rPr>
          <w:rFonts w:ascii="Franklin Gothic Book" w:hAnsi="Franklin Gothic Book" w:cs="Arial"/>
          <w:color w:val="000000" w:themeColor="text1"/>
          <w:sz w:val="22"/>
          <w:szCs w:val="22"/>
        </w:rPr>
        <w:t xml:space="preserve">montażem oraz </w:t>
      </w:r>
      <w:r w:rsidRPr="00FD2157">
        <w:rPr>
          <w:rFonts w:ascii="Franklin Gothic Book" w:hAnsi="Franklin Gothic Book" w:cs="Arial"/>
          <w:color w:val="000000" w:themeColor="text1"/>
          <w:sz w:val="22"/>
          <w:szCs w:val="22"/>
        </w:rPr>
        <w:t xml:space="preserve">pracami kontrolno-pomiarowymi, dla których prowadzącym eksploatację jest Elektrownia. </w:t>
      </w:r>
    </w:p>
    <w:p w14:paraId="52E6BCF4" w14:textId="77777777" w:rsidR="00317A74" w:rsidRDefault="00317A74" w:rsidP="00574D6B">
      <w:pPr>
        <w:spacing w:before="120" w:after="120" w:line="312" w:lineRule="atLeast"/>
        <w:jc w:val="both"/>
        <w:rPr>
          <w:rFonts w:ascii="Franklin Gothic Book" w:hAnsi="Franklin Gothic Book" w:cs="Arial"/>
          <w:b/>
          <w:sz w:val="22"/>
          <w:szCs w:val="22"/>
        </w:rPr>
      </w:pPr>
    </w:p>
    <w:p w14:paraId="6DDF21A6" w14:textId="570F1AD1" w:rsidR="00317A74" w:rsidRPr="00FD2157" w:rsidRDefault="00317A74" w:rsidP="00317A74">
      <w:pPr>
        <w:pStyle w:val="Default"/>
        <w:spacing w:after="140"/>
        <w:rPr>
          <w:sz w:val="22"/>
          <w:szCs w:val="22"/>
          <w:lang w:val="pl-PL"/>
        </w:rPr>
      </w:pPr>
      <w:r>
        <w:rPr>
          <w:rFonts w:ascii="Franklin Gothic Book" w:hAnsi="Franklin Gothic Book" w:cs="Arial"/>
          <w:b/>
          <w:color w:val="auto"/>
          <w:sz w:val="22"/>
          <w:szCs w:val="22"/>
          <w:lang w:val="pl-PL"/>
        </w:rPr>
        <w:t>„Osoby”</w:t>
      </w:r>
      <w:r w:rsidRPr="00FD2157">
        <w:rPr>
          <w:sz w:val="22"/>
          <w:szCs w:val="22"/>
          <w:lang w:val="pl-PL"/>
        </w:rPr>
        <w:t xml:space="preserve"> - należy przez to rozumieć: </w:t>
      </w:r>
    </w:p>
    <w:p w14:paraId="241ABF63" w14:textId="77777777" w:rsidR="00317A74" w:rsidRPr="00FD2157" w:rsidRDefault="00317A74" w:rsidP="00317A74">
      <w:pPr>
        <w:pStyle w:val="Default"/>
        <w:spacing w:after="140"/>
        <w:rPr>
          <w:sz w:val="22"/>
          <w:szCs w:val="22"/>
          <w:lang w:val="pl-PL"/>
        </w:rPr>
      </w:pPr>
      <w:r w:rsidRPr="00FD2157">
        <w:rPr>
          <w:sz w:val="22"/>
          <w:szCs w:val="22"/>
          <w:lang w:val="pl-PL"/>
        </w:rPr>
        <w:t xml:space="preserve">a) pracowników, </w:t>
      </w:r>
    </w:p>
    <w:p w14:paraId="312D09F7" w14:textId="77777777" w:rsidR="00317A74" w:rsidRPr="00FD2157" w:rsidRDefault="00317A74" w:rsidP="00317A74">
      <w:pPr>
        <w:pStyle w:val="Default"/>
        <w:spacing w:after="140"/>
        <w:ind w:left="284" w:hanging="284"/>
        <w:rPr>
          <w:sz w:val="22"/>
          <w:szCs w:val="22"/>
          <w:lang w:val="pl-PL"/>
        </w:rPr>
      </w:pPr>
      <w:r w:rsidRPr="00FD2157">
        <w:rPr>
          <w:sz w:val="22"/>
          <w:szCs w:val="22"/>
          <w:lang w:val="pl-PL"/>
        </w:rPr>
        <w:lastRenderedPageBreak/>
        <w:t xml:space="preserve">b) osoby fizyczne wykonujące pracę na innej podstawie niż stosunek pracy lub prowadzące działalność gospodarczą na własny rachunek; </w:t>
      </w:r>
    </w:p>
    <w:p w14:paraId="27E409C5" w14:textId="77777777" w:rsidR="00317A74" w:rsidRPr="00FD2157" w:rsidRDefault="00317A74" w:rsidP="00317A74">
      <w:pPr>
        <w:pStyle w:val="Default"/>
        <w:ind w:left="284" w:hanging="284"/>
        <w:rPr>
          <w:sz w:val="22"/>
          <w:szCs w:val="22"/>
          <w:lang w:val="pl-PL"/>
        </w:rPr>
      </w:pPr>
      <w:r w:rsidRPr="00FD2157">
        <w:rPr>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562FCAF4" w14:textId="49DAE326" w:rsidR="007C5CAD"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„Przedstawiciel Zamawiającego”</w:t>
      </w:r>
      <w:r w:rsidRPr="00FD2157">
        <w:rPr>
          <w:rFonts w:ascii="Franklin Gothic Book" w:hAnsi="Franklin Gothic Book" w:cs="Arial"/>
          <w:sz w:val="22"/>
          <w:szCs w:val="22"/>
        </w:rPr>
        <w:t xml:space="preserve"> –</w:t>
      </w:r>
      <w:r w:rsidR="00C805B0" w:rsidRPr="00FD2157">
        <w:rPr>
          <w:rFonts w:ascii="Franklin Gothic Book" w:hAnsi="Franklin Gothic Book" w:cs="Arial"/>
          <w:sz w:val="22"/>
          <w:szCs w:val="22"/>
        </w:rPr>
        <w:t>pracownik Enea Połaniec S.A.</w:t>
      </w:r>
      <w:r w:rsidR="001B65E3" w:rsidRPr="00FD2157">
        <w:rPr>
          <w:rFonts w:ascii="Franklin Gothic Book" w:hAnsi="Franklin Gothic Book" w:cs="Arial"/>
          <w:sz w:val="22"/>
          <w:szCs w:val="22"/>
        </w:rPr>
        <w:t>,</w:t>
      </w:r>
      <w:r w:rsidR="00C805B0" w:rsidRPr="00FD2157">
        <w:rPr>
          <w:rFonts w:ascii="Franklin Gothic Book" w:hAnsi="Franklin Gothic Book" w:cs="Arial"/>
          <w:sz w:val="22"/>
          <w:szCs w:val="22"/>
        </w:rPr>
        <w:t xml:space="preserve"> </w:t>
      </w:r>
      <w:r w:rsidR="001B65E3" w:rsidRPr="00FD2157">
        <w:rPr>
          <w:rFonts w:ascii="Franklin Gothic Book" w:hAnsi="Franklin Gothic Book" w:cs="Arial"/>
          <w:sz w:val="22"/>
          <w:szCs w:val="22"/>
        </w:rPr>
        <w:t>określony zgodnie z tabelą zawartą w pkt. 5.16</w:t>
      </w:r>
      <w:r w:rsidR="00C805B0" w:rsidRPr="00FD2157">
        <w:rPr>
          <w:rFonts w:ascii="Franklin Gothic Book" w:hAnsi="Franklin Gothic Book" w:cs="Arial"/>
          <w:sz w:val="22"/>
          <w:szCs w:val="22"/>
        </w:rPr>
        <w:t>.</w:t>
      </w:r>
    </w:p>
    <w:p w14:paraId="0289D699" w14:textId="77777777" w:rsidR="00574D6B" w:rsidRPr="00FD2157" w:rsidRDefault="00574D6B" w:rsidP="00574D6B">
      <w:pPr>
        <w:autoSpaceDE w:val="0"/>
        <w:autoSpaceDN w:val="0"/>
        <w:adjustRightInd w:val="0"/>
        <w:rPr>
          <w:rFonts w:ascii="Franklin Gothic Book" w:eastAsiaTheme="minorHAnsi" w:hAnsi="Franklin Gothic Book" w:cs="Arial"/>
          <w:sz w:val="22"/>
          <w:szCs w:val="22"/>
          <w:lang w:eastAsia="en-US"/>
        </w:rPr>
      </w:pPr>
      <w:r w:rsidRPr="00FD2157">
        <w:rPr>
          <w:rFonts w:ascii="Franklin Gothic Book" w:hAnsi="Franklin Gothic Book" w:cs="Arial"/>
          <w:b/>
          <w:sz w:val="22"/>
          <w:szCs w:val="22"/>
        </w:rPr>
        <w:t xml:space="preserve"> „System SAP” </w:t>
      </w:r>
      <w:r w:rsidRPr="00FD2157">
        <w:rPr>
          <w:rFonts w:ascii="Franklin Gothic Book" w:hAnsi="Franklin Gothic Book" w:cs="Arial"/>
          <w:spacing w:val="-4"/>
          <w:sz w:val="22"/>
          <w:szCs w:val="22"/>
        </w:rPr>
        <w:t>–</w:t>
      </w:r>
      <w:r w:rsidRPr="00FD2157">
        <w:rPr>
          <w:rFonts w:ascii="Franklin Gothic Book" w:hAnsi="Franklin Gothic Book" w:cs="Arial"/>
          <w:sz w:val="22"/>
          <w:szCs w:val="22"/>
        </w:rPr>
        <w:t xml:space="preserve"> </w:t>
      </w:r>
      <w:r w:rsidRPr="00FD2157">
        <w:rPr>
          <w:rFonts w:ascii="Franklin Gothic Book" w:eastAsiaTheme="minorHAnsi" w:hAnsi="Franklin Gothic Book" w:cs="Arial"/>
          <w:sz w:val="22"/>
          <w:szCs w:val="22"/>
          <w:lang w:eastAsia="en-US"/>
        </w:rPr>
        <w:t>zintegrowany modułowy system informatyczny wspomagający zarządzanie</w:t>
      </w:r>
    </w:p>
    <w:p w14:paraId="7CFA6AE5"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eastAsiaTheme="minorHAnsi" w:hAnsi="Franklin Gothic Book" w:cs="Arial"/>
          <w:sz w:val="22"/>
          <w:szCs w:val="22"/>
          <w:lang w:eastAsia="en-US"/>
        </w:rPr>
        <w:t xml:space="preserve">w przedsiębiorstwach </w:t>
      </w:r>
      <w:r w:rsidRPr="00FD2157">
        <w:rPr>
          <w:rFonts w:ascii="Franklin Gothic Book" w:hAnsi="Franklin Gothic Book" w:cs="Arial"/>
          <w:sz w:val="22"/>
          <w:szCs w:val="22"/>
        </w:rPr>
        <w:t xml:space="preserve"> służący do zlecania i rozliczania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przekazywania informacji dotyczących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prowadzenia procesu organizacji bezpiecznego ich wykonania na urządzeniach energetycznych.</w:t>
      </w:r>
    </w:p>
    <w:p w14:paraId="2DE3BFB1" w14:textId="4D4B5D83" w:rsidR="00574D6B" w:rsidRPr="00FD2157" w:rsidRDefault="00574D6B" w:rsidP="00574D6B">
      <w:pPr>
        <w:spacing w:before="120" w:after="120" w:line="312" w:lineRule="atLeast"/>
        <w:rPr>
          <w:rFonts w:ascii="Franklin Gothic Book" w:hAnsi="Franklin Gothic Book" w:cs="Arial"/>
          <w:sz w:val="22"/>
          <w:szCs w:val="22"/>
        </w:rPr>
      </w:pPr>
      <w:r w:rsidRPr="00FD2157">
        <w:rPr>
          <w:rFonts w:ascii="Franklin Gothic Book" w:hAnsi="Franklin Gothic Book" w:cs="Arial"/>
          <w:b/>
          <w:sz w:val="22"/>
          <w:szCs w:val="22"/>
        </w:rPr>
        <w:t xml:space="preserve">„Zakładowe Normatywy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ochłonności Zamawiającego (ZNP)</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stosowane do wzajemnych rozliczeń normy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ochłonności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o</w:t>
      </w:r>
      <w:r w:rsidR="000E2705" w:rsidRPr="00FD2157">
        <w:rPr>
          <w:rFonts w:ascii="Franklin Gothic Book" w:hAnsi="Franklin Gothic Book" w:cs="Arial"/>
          <w:sz w:val="22"/>
          <w:szCs w:val="22"/>
        </w:rPr>
        <w:t>p</w:t>
      </w:r>
      <w:r w:rsidR="0010127E" w:rsidRPr="00FD2157">
        <w:rPr>
          <w:rFonts w:ascii="Franklin Gothic Book" w:hAnsi="Franklin Gothic Book" w:cs="Arial"/>
          <w:sz w:val="22"/>
          <w:szCs w:val="22"/>
        </w:rPr>
        <w:t>rac</w:t>
      </w:r>
      <w:r w:rsidRPr="00FD2157">
        <w:rPr>
          <w:rFonts w:ascii="Franklin Gothic Book" w:hAnsi="Franklin Gothic Book" w:cs="Arial"/>
          <w:sz w:val="22"/>
          <w:szCs w:val="22"/>
        </w:rPr>
        <w:t>owane i przyjęte do stosowania przez Zamawiającego</w:t>
      </w:r>
      <w:r w:rsidR="00E57C3E" w:rsidRPr="00FD2157">
        <w:rPr>
          <w:rFonts w:ascii="Franklin Gothic Book" w:hAnsi="Franklin Gothic Book" w:cs="Arial"/>
          <w:sz w:val="22"/>
          <w:szCs w:val="22"/>
        </w:rPr>
        <w:t xml:space="preserve">, stanowiące Załączniki od 1.6 do 1.9 </w:t>
      </w:r>
      <w:r w:rsidR="004175E3">
        <w:rPr>
          <w:rFonts w:ascii="Franklin Gothic Book" w:hAnsi="Franklin Gothic Book" w:cs="Arial"/>
          <w:sz w:val="22"/>
          <w:szCs w:val="22"/>
        </w:rPr>
        <w:t>D</w:t>
      </w:r>
      <w:r w:rsidR="00E57C3E" w:rsidRPr="00FD2157">
        <w:rPr>
          <w:rFonts w:ascii="Franklin Gothic Book" w:hAnsi="Franklin Gothic Book" w:cs="Arial"/>
          <w:sz w:val="22"/>
          <w:szCs w:val="22"/>
        </w:rPr>
        <w:t xml:space="preserve"> do Części II SIWZ</w:t>
      </w:r>
      <w:r w:rsidRPr="00FD2157">
        <w:rPr>
          <w:rFonts w:ascii="Franklin Gothic Book" w:hAnsi="Franklin Gothic Book" w:cs="Arial"/>
          <w:sz w:val="22"/>
          <w:szCs w:val="22"/>
        </w:rPr>
        <w:t>.</w:t>
      </w:r>
    </w:p>
    <w:p w14:paraId="153DB475" w14:textId="77777777" w:rsidR="00611276" w:rsidRPr="00FD2157" w:rsidRDefault="00611276" w:rsidP="00574D6B">
      <w:pPr>
        <w:spacing w:before="120" w:after="120" w:line="312" w:lineRule="atLeast"/>
        <w:rPr>
          <w:rFonts w:ascii="Franklin Gothic Book" w:hAnsi="Franklin Gothic Book" w:cs="Arial"/>
          <w:sz w:val="22"/>
          <w:szCs w:val="22"/>
        </w:rPr>
      </w:pPr>
      <w:proofErr w:type="spellStart"/>
      <w:r w:rsidRPr="00FD2157">
        <w:rPr>
          <w:rFonts w:ascii="Franklin Gothic Book" w:hAnsi="Franklin Gothic Book" w:cs="Arial"/>
          <w:b/>
          <w:sz w:val="22"/>
          <w:szCs w:val="22"/>
        </w:rPr>
        <w:t>Rbg</w:t>
      </w:r>
      <w:proofErr w:type="spellEnd"/>
      <w:r w:rsidRPr="00FD2157">
        <w:rPr>
          <w:rFonts w:ascii="Franklin Gothic Book" w:hAnsi="Franklin Gothic Book" w:cs="Arial"/>
          <w:sz w:val="22"/>
          <w:szCs w:val="22"/>
        </w:rPr>
        <w:t xml:space="preserve"> – roboczogodzina normatywna rozliczana na podstawie ZNP.</w:t>
      </w:r>
    </w:p>
    <w:p w14:paraId="7B40A718"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DRIM - </w:t>
      </w:r>
      <w:r w:rsidRPr="00FD2157">
        <w:rPr>
          <w:rFonts w:ascii="Franklin Gothic Book" w:hAnsi="Franklin Gothic Book" w:cs="Arial"/>
        </w:rPr>
        <w:t>Stacja rozładunku i magazynowania wody amoniakalnej dla instalacji odazotowania spalin bloków 2-7.</w:t>
      </w:r>
    </w:p>
    <w:p w14:paraId="7A574591"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DEMI - </w:t>
      </w:r>
      <w:r w:rsidRPr="00FD2157">
        <w:rPr>
          <w:rFonts w:ascii="Franklin Gothic Book" w:hAnsi="Franklin Gothic Book" w:cs="Arial"/>
        </w:rPr>
        <w:t>Stacja uzdatniania wody procesowej</w:t>
      </w:r>
    </w:p>
    <w:p w14:paraId="0114C3A4"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DIR - </w:t>
      </w:r>
      <w:r w:rsidRPr="00FD2157">
        <w:rPr>
          <w:rFonts w:ascii="Franklin Gothic Book" w:hAnsi="Franklin Gothic Book" w:cs="Arial"/>
        </w:rPr>
        <w:t xml:space="preserve">Dyżurny Inżynier Ruchu </w:t>
      </w:r>
    </w:p>
    <w:p w14:paraId="14A216B7"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DMD - </w:t>
      </w:r>
      <w:r w:rsidRPr="00FD2157">
        <w:rPr>
          <w:rFonts w:ascii="Franklin Gothic Book" w:hAnsi="Franklin Gothic Book" w:cs="Arial"/>
        </w:rPr>
        <w:t xml:space="preserve">Zespół ds. Organizacji </w:t>
      </w:r>
      <w:r w:rsidR="0010127E" w:rsidRPr="00FD2157">
        <w:rPr>
          <w:rFonts w:ascii="Franklin Gothic Book" w:hAnsi="Franklin Gothic Book" w:cs="Arial"/>
        </w:rPr>
        <w:t>Prac</w:t>
      </w:r>
      <w:r w:rsidRPr="00FD2157">
        <w:rPr>
          <w:rFonts w:ascii="Franklin Gothic Book" w:hAnsi="Franklin Gothic Book" w:cs="Arial"/>
        </w:rPr>
        <w:t xml:space="preserve"> Remontowych </w:t>
      </w:r>
      <w:r w:rsidR="00123E04" w:rsidRPr="00FD2157">
        <w:rPr>
          <w:rFonts w:ascii="Franklin Gothic Book" w:hAnsi="Franklin Gothic Book" w:cs="Arial"/>
        </w:rPr>
        <w:t>w Pionie Remontów</w:t>
      </w:r>
    </w:p>
    <w:p w14:paraId="294E1D6F" w14:textId="77777777" w:rsidR="00123E04" w:rsidRPr="00FD2157" w:rsidRDefault="00123E04" w:rsidP="00F65B1E">
      <w:pPr>
        <w:pStyle w:val="Akapitzlist"/>
        <w:spacing w:before="120" w:after="120" w:line="312" w:lineRule="atLeast"/>
        <w:ind w:left="0"/>
        <w:rPr>
          <w:rFonts w:ascii="Franklin Gothic Book" w:hAnsi="Franklin Gothic Book" w:cs="Arial"/>
          <w:b/>
        </w:rPr>
      </w:pPr>
      <w:r w:rsidRPr="00FD2157">
        <w:rPr>
          <w:rFonts w:ascii="Franklin Gothic Book" w:hAnsi="Franklin Gothic Book" w:cs="Arial"/>
          <w:b/>
        </w:rPr>
        <w:t xml:space="preserve">DMF – </w:t>
      </w:r>
      <w:r w:rsidRPr="00FD2157">
        <w:rPr>
          <w:rFonts w:ascii="Franklin Gothic Book" w:hAnsi="Franklin Gothic Book" w:cs="Arial"/>
        </w:rPr>
        <w:t>Zespół do spraw Planowania, Koordynacji i Rozliczeń w Pionie Remontów</w:t>
      </w:r>
      <w:r w:rsidRPr="00FD2157">
        <w:rPr>
          <w:rFonts w:ascii="Franklin Gothic Book" w:hAnsi="Franklin Gothic Book" w:cs="Arial"/>
          <w:b/>
        </w:rPr>
        <w:t xml:space="preserve"> </w:t>
      </w:r>
    </w:p>
    <w:p w14:paraId="34CBFE15" w14:textId="77777777" w:rsidR="000E1089" w:rsidRPr="00FD2157" w:rsidRDefault="000E1089" w:rsidP="005C6792">
      <w:pPr>
        <w:jc w:val="center"/>
        <w:rPr>
          <w:rFonts w:ascii="Franklin Gothic Book" w:hAnsi="Franklin Gothic Book" w:cs="Arial"/>
          <w:color w:val="000000" w:themeColor="text1"/>
          <w:sz w:val="22"/>
          <w:szCs w:val="22"/>
        </w:rPr>
      </w:pPr>
    </w:p>
    <w:p w14:paraId="10DF4A27" w14:textId="77777777" w:rsidR="000E1089" w:rsidRPr="00FD2157" w:rsidRDefault="000E1089" w:rsidP="005C6792">
      <w:pPr>
        <w:jc w:val="center"/>
        <w:rPr>
          <w:rFonts w:ascii="Franklin Gothic Book" w:hAnsi="Franklin Gothic Book" w:cs="Arial"/>
          <w:color w:val="000000" w:themeColor="text1"/>
          <w:sz w:val="22"/>
          <w:szCs w:val="22"/>
        </w:rPr>
      </w:pPr>
    </w:p>
    <w:p w14:paraId="612C862E" w14:textId="77777777" w:rsidR="00412A35" w:rsidRPr="00FD2157" w:rsidRDefault="00412A35" w:rsidP="005C6792">
      <w:pPr>
        <w:jc w:val="center"/>
        <w:rPr>
          <w:rFonts w:ascii="Franklin Gothic Book" w:hAnsi="Franklin Gothic Book" w:cs="Arial"/>
          <w:color w:val="000000" w:themeColor="text1"/>
          <w:sz w:val="22"/>
          <w:szCs w:val="22"/>
        </w:rPr>
      </w:pPr>
    </w:p>
    <w:p w14:paraId="04248A43" w14:textId="77777777" w:rsidR="00412A35" w:rsidRPr="00FD2157" w:rsidRDefault="00412A35" w:rsidP="005C6792">
      <w:pPr>
        <w:jc w:val="center"/>
        <w:rPr>
          <w:rFonts w:ascii="Franklin Gothic Book" w:hAnsi="Franklin Gothic Book" w:cs="Arial"/>
          <w:color w:val="000000" w:themeColor="text1"/>
          <w:sz w:val="22"/>
          <w:szCs w:val="22"/>
        </w:rPr>
      </w:pPr>
    </w:p>
    <w:p w14:paraId="08D8EB95" w14:textId="77777777" w:rsidR="00412A35" w:rsidRPr="00FD2157" w:rsidRDefault="00412A35" w:rsidP="005C6792">
      <w:pPr>
        <w:jc w:val="center"/>
        <w:rPr>
          <w:rFonts w:ascii="Franklin Gothic Book" w:hAnsi="Franklin Gothic Book" w:cs="Arial"/>
          <w:color w:val="000000" w:themeColor="text1"/>
          <w:sz w:val="22"/>
          <w:szCs w:val="22"/>
        </w:rPr>
      </w:pPr>
    </w:p>
    <w:p w14:paraId="04D2724C" w14:textId="77777777" w:rsidR="00412A35" w:rsidRPr="00FD2157" w:rsidRDefault="00412A35" w:rsidP="005C6792">
      <w:pPr>
        <w:jc w:val="center"/>
        <w:rPr>
          <w:rFonts w:ascii="Franklin Gothic Book" w:hAnsi="Franklin Gothic Book" w:cs="Arial"/>
          <w:color w:val="000000" w:themeColor="text1"/>
          <w:sz w:val="22"/>
          <w:szCs w:val="22"/>
        </w:rPr>
      </w:pPr>
    </w:p>
    <w:p w14:paraId="187785CF" w14:textId="77777777" w:rsidR="00412A35" w:rsidRPr="00FD2157" w:rsidRDefault="00412A35" w:rsidP="005C6792">
      <w:pPr>
        <w:jc w:val="center"/>
        <w:rPr>
          <w:rFonts w:ascii="Franklin Gothic Book" w:hAnsi="Franklin Gothic Book" w:cs="Arial"/>
          <w:color w:val="000000" w:themeColor="text1"/>
          <w:sz w:val="22"/>
          <w:szCs w:val="22"/>
        </w:rPr>
      </w:pPr>
    </w:p>
    <w:p w14:paraId="3C551284" w14:textId="77777777" w:rsidR="00412A35" w:rsidRPr="00FD2157" w:rsidRDefault="00412A35" w:rsidP="005C6792">
      <w:pPr>
        <w:jc w:val="center"/>
        <w:rPr>
          <w:rFonts w:ascii="Franklin Gothic Book" w:hAnsi="Franklin Gothic Book" w:cs="Arial"/>
          <w:color w:val="000000" w:themeColor="text1"/>
          <w:sz w:val="22"/>
          <w:szCs w:val="22"/>
        </w:rPr>
      </w:pPr>
    </w:p>
    <w:p w14:paraId="51D732ED" w14:textId="77777777" w:rsidR="00412A35" w:rsidRPr="00FD2157" w:rsidRDefault="00412A35" w:rsidP="00805A28">
      <w:pPr>
        <w:rPr>
          <w:rFonts w:ascii="Franklin Gothic Book" w:hAnsi="Franklin Gothic Book" w:cs="Arial"/>
          <w:color w:val="000000" w:themeColor="text1"/>
          <w:sz w:val="22"/>
          <w:szCs w:val="22"/>
        </w:rPr>
      </w:pPr>
    </w:p>
    <w:p w14:paraId="47C97F79" w14:textId="77777777" w:rsidR="00412A35" w:rsidRPr="00FD2157" w:rsidRDefault="00412A35" w:rsidP="005C6792">
      <w:pPr>
        <w:jc w:val="center"/>
        <w:rPr>
          <w:rFonts w:ascii="Franklin Gothic Book" w:hAnsi="Franklin Gothic Book" w:cs="Arial"/>
          <w:color w:val="000000" w:themeColor="text1"/>
          <w:sz w:val="22"/>
          <w:szCs w:val="22"/>
        </w:rPr>
      </w:pPr>
    </w:p>
    <w:p w14:paraId="182C10DD" w14:textId="77777777" w:rsidR="00412A35" w:rsidRPr="00FD2157" w:rsidRDefault="00412A35" w:rsidP="005C6792">
      <w:pPr>
        <w:jc w:val="center"/>
        <w:rPr>
          <w:rFonts w:ascii="Franklin Gothic Book" w:hAnsi="Franklin Gothic Book" w:cs="Arial"/>
          <w:color w:val="000000" w:themeColor="text1"/>
          <w:sz w:val="22"/>
          <w:szCs w:val="22"/>
        </w:rPr>
      </w:pPr>
    </w:p>
    <w:p w14:paraId="6D8FA1D5" w14:textId="77777777" w:rsidR="00412A35" w:rsidRPr="00FD2157" w:rsidRDefault="00412A35" w:rsidP="005C6792">
      <w:pPr>
        <w:jc w:val="center"/>
        <w:rPr>
          <w:rFonts w:ascii="Franklin Gothic Book" w:hAnsi="Franklin Gothic Book" w:cs="Arial"/>
          <w:color w:val="000000" w:themeColor="text1"/>
          <w:sz w:val="22"/>
          <w:szCs w:val="22"/>
        </w:rPr>
      </w:pPr>
    </w:p>
    <w:p w14:paraId="3A406762" w14:textId="77777777" w:rsidR="00412A35" w:rsidRPr="00FD2157" w:rsidRDefault="00412A35" w:rsidP="005C6792">
      <w:pPr>
        <w:jc w:val="center"/>
        <w:rPr>
          <w:rFonts w:ascii="Franklin Gothic Book" w:hAnsi="Franklin Gothic Book" w:cs="Arial"/>
          <w:color w:val="000000" w:themeColor="text1"/>
          <w:sz w:val="22"/>
          <w:szCs w:val="22"/>
        </w:rPr>
      </w:pPr>
    </w:p>
    <w:p w14:paraId="53CAEFF2" w14:textId="77777777" w:rsidR="00412A35" w:rsidRPr="00FD2157" w:rsidRDefault="00412A35" w:rsidP="005C6792">
      <w:pPr>
        <w:jc w:val="center"/>
        <w:rPr>
          <w:rFonts w:ascii="Franklin Gothic Book" w:hAnsi="Franklin Gothic Book" w:cs="Arial"/>
          <w:color w:val="000000" w:themeColor="text1"/>
          <w:sz w:val="22"/>
          <w:szCs w:val="22"/>
        </w:rPr>
      </w:pPr>
    </w:p>
    <w:p w14:paraId="7318AE03" w14:textId="77777777" w:rsidR="00412A35" w:rsidRPr="00FD2157" w:rsidRDefault="00412A35" w:rsidP="00830083">
      <w:pPr>
        <w:rPr>
          <w:rFonts w:ascii="Franklin Gothic Book" w:hAnsi="Franklin Gothic Book" w:cs="Arial"/>
          <w:color w:val="000000" w:themeColor="text1"/>
          <w:sz w:val="22"/>
          <w:szCs w:val="22"/>
        </w:rPr>
      </w:pPr>
    </w:p>
    <w:p w14:paraId="56E373FE" w14:textId="77777777" w:rsidR="00412A35" w:rsidRPr="00FD2157" w:rsidRDefault="00412A35" w:rsidP="00FD2157">
      <w:pPr>
        <w:rPr>
          <w:rFonts w:ascii="Franklin Gothic Book" w:hAnsi="Franklin Gothic Book" w:cs="Arial"/>
          <w:color w:val="000000" w:themeColor="text1"/>
          <w:sz w:val="22"/>
          <w:szCs w:val="22"/>
        </w:rPr>
      </w:pPr>
    </w:p>
    <w:p w14:paraId="6EE5B7A1" w14:textId="77777777" w:rsidR="00412A35" w:rsidRPr="00FD2157" w:rsidRDefault="00412A35" w:rsidP="005C6792">
      <w:pPr>
        <w:jc w:val="center"/>
        <w:rPr>
          <w:rFonts w:ascii="Franklin Gothic Book" w:hAnsi="Franklin Gothic Book" w:cs="Arial"/>
          <w:color w:val="000000" w:themeColor="text1"/>
          <w:sz w:val="22"/>
          <w:szCs w:val="22"/>
        </w:rPr>
      </w:pPr>
    </w:p>
    <w:p w14:paraId="7DC28BF4" w14:textId="77777777" w:rsidR="00412A35" w:rsidRPr="00FD2157" w:rsidRDefault="00412A35" w:rsidP="005C6792">
      <w:pPr>
        <w:jc w:val="center"/>
        <w:rPr>
          <w:rFonts w:ascii="Franklin Gothic Book" w:hAnsi="Franklin Gothic Book" w:cs="Arial"/>
          <w:color w:val="000000" w:themeColor="text1"/>
          <w:sz w:val="22"/>
          <w:szCs w:val="22"/>
        </w:rPr>
      </w:pPr>
    </w:p>
    <w:p w14:paraId="2D2F0D3D" w14:textId="77777777" w:rsidR="00412A35" w:rsidRPr="00FD2157" w:rsidRDefault="00412A35" w:rsidP="00830083">
      <w:pPr>
        <w:rPr>
          <w:rFonts w:ascii="Franklin Gothic Book" w:hAnsi="Franklin Gothic Book" w:cs="Arial"/>
          <w:color w:val="000000" w:themeColor="text1"/>
          <w:sz w:val="22"/>
          <w:szCs w:val="22"/>
        </w:rPr>
      </w:pPr>
    </w:p>
    <w:p w14:paraId="011BAFCF" w14:textId="77777777" w:rsidR="00412A35" w:rsidRPr="00FD2157" w:rsidRDefault="00412A35" w:rsidP="005C6792">
      <w:pPr>
        <w:jc w:val="center"/>
        <w:rPr>
          <w:rFonts w:ascii="Franklin Gothic Book" w:hAnsi="Franklin Gothic Book" w:cs="Arial"/>
          <w:color w:val="000000" w:themeColor="text1"/>
          <w:sz w:val="22"/>
          <w:szCs w:val="22"/>
        </w:rPr>
      </w:pPr>
    </w:p>
    <w:p w14:paraId="1E345917" w14:textId="77777777" w:rsidR="00412A35" w:rsidRPr="00FD2157" w:rsidRDefault="00412A35" w:rsidP="005C6792">
      <w:pPr>
        <w:jc w:val="center"/>
        <w:rPr>
          <w:rFonts w:ascii="Franklin Gothic Book" w:hAnsi="Franklin Gothic Book" w:cs="Arial"/>
          <w:color w:val="000000" w:themeColor="text1"/>
          <w:sz w:val="22"/>
          <w:szCs w:val="22"/>
        </w:rPr>
      </w:pPr>
    </w:p>
    <w:p w14:paraId="00A0184C" w14:textId="77777777" w:rsidR="00412A35" w:rsidRPr="00FD2157" w:rsidRDefault="00412A35" w:rsidP="00830083">
      <w:pPr>
        <w:rPr>
          <w:rFonts w:ascii="Franklin Gothic Book" w:hAnsi="Franklin Gothic Book" w:cs="Arial"/>
          <w:color w:val="000000" w:themeColor="text1"/>
          <w:sz w:val="22"/>
          <w:szCs w:val="22"/>
        </w:rPr>
      </w:pPr>
    </w:p>
    <w:p w14:paraId="18D0C8DE" w14:textId="77777777" w:rsidR="008532B9" w:rsidRPr="00FD2157" w:rsidRDefault="008532B9">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773671AA" w14:textId="77777777" w:rsidR="00412A35" w:rsidRPr="00FD2157" w:rsidRDefault="00412A35" w:rsidP="00830083">
      <w:pPr>
        <w:rPr>
          <w:rFonts w:ascii="Franklin Gothic Book" w:hAnsi="Franklin Gothic Book" w:cs="Arial"/>
          <w:color w:val="000000" w:themeColor="text1"/>
          <w:sz w:val="22"/>
          <w:szCs w:val="22"/>
        </w:rPr>
      </w:pPr>
    </w:p>
    <w:p w14:paraId="7EB37CC4" w14:textId="77777777" w:rsidR="004C74E5" w:rsidRPr="00FD2157" w:rsidRDefault="003774CB" w:rsidP="00574D6B">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Przedmiot</w:t>
      </w:r>
      <w:r w:rsidR="00406956" w:rsidRPr="00FD2157">
        <w:rPr>
          <w:rFonts w:ascii="Franklin Gothic Book" w:hAnsi="Franklin Gothic Book" w:cs="Arial"/>
          <w:b/>
          <w:color w:val="000000" w:themeColor="text1"/>
        </w:rPr>
        <w:t xml:space="preserve"> zamówienia</w:t>
      </w:r>
    </w:p>
    <w:p w14:paraId="46C66EB4" w14:textId="77777777" w:rsidR="004C74E5" w:rsidRPr="00FD2157" w:rsidRDefault="004C74E5" w:rsidP="004C74E5">
      <w:pPr>
        <w:pStyle w:val="Akapitzlist"/>
        <w:spacing w:before="120" w:after="120" w:line="312" w:lineRule="atLeast"/>
        <w:ind w:left="284"/>
        <w:rPr>
          <w:rFonts w:ascii="Franklin Gothic Book" w:hAnsi="Franklin Gothic Book" w:cs="Arial"/>
        </w:rPr>
      </w:pPr>
    </w:p>
    <w:p w14:paraId="4591C0D6" w14:textId="77777777" w:rsidR="004D076A" w:rsidRPr="00FD2157" w:rsidRDefault="00574D6B" w:rsidP="006D4C31">
      <w:pPr>
        <w:pStyle w:val="Akapitzlist"/>
        <w:numPr>
          <w:ilvl w:val="1"/>
          <w:numId w:val="16"/>
        </w:numPr>
        <w:spacing w:line="280" w:lineRule="atLeast"/>
        <w:rPr>
          <w:rFonts w:ascii="Franklin Gothic Book" w:hAnsi="Franklin Gothic Book" w:cs="Arial"/>
        </w:rPr>
      </w:pPr>
      <w:r w:rsidRPr="00FD2157">
        <w:rPr>
          <w:rFonts w:ascii="Franklin Gothic Book" w:hAnsi="Franklin Gothic Book" w:cs="Arial"/>
        </w:rPr>
        <w:t>W</w:t>
      </w:r>
      <w:r w:rsidR="00BA3613" w:rsidRPr="00FD2157">
        <w:rPr>
          <w:rFonts w:ascii="Franklin Gothic Book" w:hAnsi="Franklin Gothic Book" w:cs="Arial"/>
        </w:rPr>
        <w:t>ykonanie r</w:t>
      </w:r>
      <w:r w:rsidR="009D429C" w:rsidRPr="00FD2157">
        <w:rPr>
          <w:rFonts w:ascii="Franklin Gothic Book" w:hAnsi="Franklin Gothic Book" w:cs="Arial"/>
        </w:rPr>
        <w:t xml:space="preserve">emontów i </w:t>
      </w:r>
      <w:r w:rsidR="0010127E" w:rsidRPr="00FD2157">
        <w:rPr>
          <w:rFonts w:ascii="Franklin Gothic Book" w:hAnsi="Franklin Gothic Book" w:cs="Arial"/>
        </w:rPr>
        <w:t>Prac</w:t>
      </w:r>
      <w:r w:rsidR="009D429C" w:rsidRPr="00FD2157">
        <w:rPr>
          <w:rFonts w:ascii="Franklin Gothic Book" w:hAnsi="Franklin Gothic Book" w:cs="Arial"/>
        </w:rPr>
        <w:t xml:space="preserve"> związanych z utrzymaniem</w:t>
      </w:r>
      <w:r w:rsidR="00BA3613" w:rsidRPr="00FD2157">
        <w:rPr>
          <w:rFonts w:ascii="Franklin Gothic Book" w:hAnsi="Franklin Gothic Book" w:cs="Arial"/>
        </w:rPr>
        <w:t xml:space="preserve"> </w:t>
      </w:r>
      <w:r w:rsidR="004D076A" w:rsidRPr="00FD2157">
        <w:rPr>
          <w:rFonts w:ascii="Franklin Gothic Book" w:hAnsi="Franklin Gothic Book" w:cs="Arial"/>
        </w:rPr>
        <w:t>urządzeń cieplno-mec</w:t>
      </w:r>
      <w:r w:rsidR="00BA3613" w:rsidRPr="00FD2157">
        <w:rPr>
          <w:rFonts w:ascii="Franklin Gothic Book" w:hAnsi="Franklin Gothic Book" w:cs="Arial"/>
        </w:rPr>
        <w:t>hanicznych w Enea Po</w:t>
      </w:r>
      <w:r w:rsidR="00D0205B" w:rsidRPr="00FD2157">
        <w:rPr>
          <w:rFonts w:ascii="Franklin Gothic Book" w:hAnsi="Franklin Gothic Book" w:cs="Arial"/>
        </w:rPr>
        <w:t>łaniec S.A..</w:t>
      </w:r>
    </w:p>
    <w:p w14:paraId="039FBC98" w14:textId="7E964A2F" w:rsidR="00574D6B" w:rsidRPr="00FD2157" w:rsidRDefault="00574D6B" w:rsidP="00574D6B">
      <w:pPr>
        <w:pStyle w:val="Nagwek2"/>
        <w:keepNext w:val="0"/>
        <w:keepLines w:val="0"/>
        <w:numPr>
          <w:ilvl w:val="1"/>
          <w:numId w:val="16"/>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Zakres </w:t>
      </w:r>
      <w:r w:rsidR="00C63B4E" w:rsidRPr="00FD2157">
        <w:rPr>
          <w:rFonts w:ascii="Franklin Gothic Book" w:eastAsia="Calibri" w:hAnsi="Franklin Gothic Book" w:cs="Arial"/>
          <w:bCs/>
          <w:color w:val="000000" w:themeColor="text1"/>
          <w:sz w:val="22"/>
          <w:szCs w:val="22"/>
          <w:lang w:val="pl-PL"/>
        </w:rPr>
        <w:t>Prac</w:t>
      </w:r>
      <w:r w:rsidR="00C63B4E" w:rsidRPr="00FD2157">
        <w:rPr>
          <w:rFonts w:ascii="Franklin Gothic Book" w:eastAsia="Calibri" w:hAnsi="Franklin Gothic Book" w:cs="Arial"/>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obejmuje:</w:t>
      </w:r>
    </w:p>
    <w:p w14:paraId="2212C772" w14:textId="694B6655" w:rsidR="00574D6B" w:rsidRPr="00FD2157" w:rsidRDefault="00574D6B" w:rsidP="00574D6B">
      <w:pPr>
        <w:pStyle w:val="Nagwek3"/>
        <w:keepNext w:val="0"/>
        <w:keepLines w:val="0"/>
        <w:numPr>
          <w:ilvl w:val="2"/>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konserwacje, </w:t>
      </w:r>
      <w:r w:rsidR="00DA0B51">
        <w:rPr>
          <w:rFonts w:ascii="Franklin Gothic Book" w:eastAsia="Calibri" w:hAnsi="Franklin Gothic Book" w:cs="Arial"/>
          <w:bCs/>
          <w:color w:val="000000" w:themeColor="text1"/>
          <w:sz w:val="22"/>
          <w:szCs w:val="22"/>
          <w:lang w:val="pl-PL"/>
        </w:rPr>
        <w:t xml:space="preserve">utrzymanie, </w:t>
      </w:r>
      <w:r w:rsidRPr="00FD2157">
        <w:rPr>
          <w:rFonts w:ascii="Franklin Gothic Book" w:eastAsia="Calibri" w:hAnsi="Franklin Gothic Book" w:cs="Arial"/>
          <w:bCs/>
          <w:color w:val="000000" w:themeColor="text1"/>
          <w:sz w:val="22"/>
          <w:szCs w:val="22"/>
          <w:lang w:val="pl-PL"/>
        </w:rPr>
        <w:t>remonty oraz czynności kontrolno-pomiarowe urządzeń cieplno-mechanicznych:</w:t>
      </w:r>
    </w:p>
    <w:p w14:paraId="457A2B0B" w14:textId="66A8E27C"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siedmiu kotłów pyłowych opalanych węglem typu EP-650 oraz jednego kotła fluidalnego na biomasę </w:t>
      </w:r>
      <w:r w:rsidR="007A0EAE" w:rsidRPr="00FD2157">
        <w:rPr>
          <w:rFonts w:ascii="Franklin Gothic Book" w:eastAsia="Calibri" w:hAnsi="Franklin Gothic Book" w:cs="Arial"/>
          <w:bCs/>
          <w:color w:val="000000" w:themeColor="text1"/>
          <w:sz w:val="22"/>
          <w:szCs w:val="22"/>
          <w:lang w:val="pl-PL"/>
        </w:rPr>
        <w:t xml:space="preserve">typu </w:t>
      </w:r>
      <w:r w:rsidR="0061749C" w:rsidRPr="00FD2157">
        <w:rPr>
          <w:rFonts w:ascii="Franklin Gothic Book" w:eastAsia="Calibri" w:hAnsi="Franklin Gothic Book" w:cs="Arial"/>
          <w:bCs/>
          <w:color w:val="000000" w:themeColor="text1"/>
          <w:sz w:val="22"/>
          <w:szCs w:val="22"/>
          <w:lang w:val="pl-PL"/>
        </w:rPr>
        <w:t>CFB</w:t>
      </w:r>
      <w:r w:rsidR="007A0EAE" w:rsidRPr="00FD2157">
        <w:rPr>
          <w:rFonts w:ascii="Franklin Gothic Book" w:eastAsia="Calibri" w:hAnsi="Franklin Gothic Book" w:cs="Arial"/>
          <w:bCs/>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 xml:space="preserve">o wyd. 590 ton pary/h, urządzeń pomocniczych kotłów EP-650 – wentylatory, zespoły młynowe, </w:t>
      </w:r>
      <w:proofErr w:type="spellStart"/>
      <w:r w:rsidRPr="00FD2157">
        <w:rPr>
          <w:rFonts w:ascii="Franklin Gothic Book" w:eastAsia="Calibri" w:hAnsi="Franklin Gothic Book" w:cs="Arial"/>
          <w:bCs/>
          <w:color w:val="000000" w:themeColor="text1"/>
          <w:sz w:val="22"/>
          <w:szCs w:val="22"/>
          <w:lang w:val="pl-PL"/>
        </w:rPr>
        <w:t>pyłoprzewody</w:t>
      </w:r>
      <w:proofErr w:type="spellEnd"/>
      <w:r w:rsidRPr="00FD2157">
        <w:rPr>
          <w:rFonts w:ascii="Franklin Gothic Book" w:eastAsia="Calibri" w:hAnsi="Franklin Gothic Book" w:cs="Arial"/>
          <w:bCs/>
          <w:color w:val="000000" w:themeColor="text1"/>
          <w:sz w:val="22"/>
          <w:szCs w:val="22"/>
          <w:lang w:val="pl-PL"/>
        </w:rPr>
        <w:t>, pompy, zbiorniki, zasobniki, elektrofiltry, stacje redukcyjne, armatura itp. oraz urządzeń pomocniczych kotła fluidalnego,</w:t>
      </w:r>
    </w:p>
    <w:p w14:paraId="7AD21B89" w14:textId="77777777"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ośmiu turbozespołów typu 13 K215 wraz z urządzeniami pomocniczymi,</w:t>
      </w:r>
    </w:p>
    <w:p w14:paraId="549819DA"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proofErr w:type="spellStart"/>
      <w:r w:rsidRPr="00FD2157">
        <w:rPr>
          <w:rFonts w:ascii="Franklin Gothic Book" w:eastAsia="Calibri" w:hAnsi="Franklin Gothic Book" w:cs="Arial"/>
          <w:bCs/>
          <w:color w:val="000000" w:themeColor="text1"/>
          <w:sz w:val="22"/>
          <w:szCs w:val="22"/>
          <w:lang w:val="pl-PL"/>
        </w:rPr>
        <w:t>pozablokowych</w:t>
      </w:r>
      <w:proofErr w:type="spellEnd"/>
      <w:r w:rsidRPr="00FD2157">
        <w:rPr>
          <w:rFonts w:ascii="Franklin Gothic Book" w:eastAsia="Calibri" w:hAnsi="Franklin Gothic Book" w:cs="Arial"/>
          <w:bCs/>
          <w:color w:val="000000" w:themeColor="text1"/>
          <w:sz w:val="22"/>
          <w:szCs w:val="22"/>
          <w:lang w:val="pl-PL"/>
        </w:rPr>
        <w:t xml:space="preserve">: rozładunku, transportu i podawania węgla, przygotowania, rozładunku i transportu biomasy, urządzenia </w:t>
      </w:r>
      <w:proofErr w:type="spellStart"/>
      <w:r w:rsidRPr="00FD2157">
        <w:rPr>
          <w:rFonts w:ascii="Franklin Gothic Book" w:eastAsia="Calibri" w:hAnsi="Franklin Gothic Book" w:cs="Arial"/>
          <w:bCs/>
          <w:color w:val="000000" w:themeColor="text1"/>
          <w:sz w:val="22"/>
          <w:szCs w:val="22"/>
          <w:lang w:val="pl-PL"/>
        </w:rPr>
        <w:t>mazutowni</w:t>
      </w:r>
      <w:proofErr w:type="spellEnd"/>
      <w:r w:rsidRPr="00FD2157">
        <w:rPr>
          <w:rFonts w:ascii="Franklin Gothic Book" w:eastAsia="Calibri" w:hAnsi="Franklin Gothic Book" w:cs="Arial"/>
          <w:bCs/>
          <w:color w:val="000000" w:themeColor="text1"/>
          <w:sz w:val="22"/>
          <w:szCs w:val="22"/>
          <w:lang w:val="pl-PL"/>
        </w:rPr>
        <w:t>,</w:t>
      </w:r>
    </w:p>
    <w:p w14:paraId="6A24AF3D"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urządzeń odsiarczania, odpopielania i odazotowania spalin, wraz z przynależnymi instalacjami,</w:t>
      </w:r>
    </w:p>
    <w:p w14:paraId="1C639858"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odprowadzenie żużla i popiołu, </w:t>
      </w:r>
    </w:p>
    <w:p w14:paraId="33D83200" w14:textId="28D0775E"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członu ciepłowniczego, gospodarki wodno-ściekowej: pompownie, stacja DEMI</w:t>
      </w:r>
      <w:r w:rsidR="005912DA">
        <w:rPr>
          <w:rFonts w:ascii="Franklin Gothic Book" w:eastAsia="Calibri" w:hAnsi="Franklin Gothic Book" w:cs="Arial"/>
          <w:bCs/>
          <w:color w:val="000000" w:themeColor="text1"/>
          <w:sz w:val="22"/>
          <w:szCs w:val="22"/>
          <w:lang w:val="pl-PL"/>
        </w:rPr>
        <w:t xml:space="preserve"> i DRIM</w:t>
      </w:r>
      <w:r w:rsidRPr="00FD2157">
        <w:rPr>
          <w:rFonts w:ascii="Franklin Gothic Book" w:eastAsia="Calibri" w:hAnsi="Franklin Gothic Book" w:cs="Arial"/>
          <w:bCs/>
          <w:color w:val="000000" w:themeColor="text1"/>
          <w:sz w:val="22"/>
          <w:szCs w:val="22"/>
          <w:lang w:val="pl-PL"/>
        </w:rPr>
        <w:t>,</w:t>
      </w:r>
    </w:p>
    <w:p w14:paraId="0802EF2A" w14:textId="04D09FF1"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r w:rsidR="005912DA">
        <w:rPr>
          <w:rFonts w:ascii="Franklin Gothic Book" w:eastAsia="Calibri" w:hAnsi="Franklin Gothic Book" w:cs="Arial"/>
          <w:bCs/>
          <w:color w:val="000000" w:themeColor="text1"/>
          <w:sz w:val="22"/>
          <w:szCs w:val="22"/>
          <w:lang w:val="pl-PL"/>
        </w:rPr>
        <w:t xml:space="preserve">i instalacji </w:t>
      </w:r>
      <w:r w:rsidRPr="00FD2157">
        <w:rPr>
          <w:rFonts w:ascii="Franklin Gothic Book" w:eastAsia="Calibri" w:hAnsi="Franklin Gothic Book" w:cs="Arial"/>
          <w:bCs/>
          <w:color w:val="000000" w:themeColor="text1"/>
          <w:sz w:val="22"/>
          <w:szCs w:val="22"/>
          <w:lang w:val="pl-PL"/>
        </w:rPr>
        <w:t>sprężonego powietrza,</w:t>
      </w:r>
    </w:p>
    <w:p w14:paraId="56449316" w14:textId="77777777" w:rsidR="00574D6B" w:rsidRPr="00FD2157" w:rsidRDefault="00574D6B" w:rsidP="00830083">
      <w:pPr>
        <w:pStyle w:val="Nagwek3"/>
        <w:ind w:left="1416"/>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 w Elektrowni Enea Połaniec S.A. z/s w Zawadzie 26, 28-230 Połaniec. </w:t>
      </w:r>
    </w:p>
    <w:p w14:paraId="1FCB8C29" w14:textId="77777777" w:rsidR="00BA3613" w:rsidRPr="00FD2157" w:rsidRDefault="00BA3613" w:rsidP="00BA3613">
      <w:pPr>
        <w:rPr>
          <w:rFonts w:ascii="Franklin Gothic Book" w:eastAsia="Calibri" w:hAnsi="Franklin Gothic Book" w:cs="Arial"/>
          <w:sz w:val="22"/>
          <w:szCs w:val="22"/>
          <w:lang w:eastAsia="en-US"/>
        </w:rPr>
      </w:pPr>
    </w:p>
    <w:p w14:paraId="5ECCBA37" w14:textId="77777777" w:rsidR="006D4C31" w:rsidRPr="00FD2157" w:rsidRDefault="00574D6B" w:rsidP="00BA3613">
      <w:pPr>
        <w:pStyle w:val="Akapitzlist"/>
        <w:numPr>
          <w:ilvl w:val="1"/>
          <w:numId w:val="16"/>
        </w:numPr>
        <w:spacing w:line="280"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Podział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ze względu na sposób rozliczania</w:t>
      </w:r>
      <w:r w:rsidR="00BA3613" w:rsidRPr="00FD2157">
        <w:rPr>
          <w:rFonts w:ascii="Franklin Gothic Book" w:hAnsi="Franklin Gothic Book" w:cs="Arial"/>
          <w:bCs/>
          <w:color w:val="000000" w:themeColor="text1"/>
        </w:rPr>
        <w:t>:</w:t>
      </w:r>
    </w:p>
    <w:p w14:paraId="6F10A818" w14:textId="21681766" w:rsidR="00626E3C" w:rsidRPr="00FD2157" w:rsidRDefault="0010127E" w:rsidP="006D4C31">
      <w:pPr>
        <w:pStyle w:val="Akapitzlist"/>
        <w:numPr>
          <w:ilvl w:val="2"/>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626E3C" w:rsidRPr="00FD2157">
        <w:rPr>
          <w:rFonts w:ascii="Franklin Gothic Book" w:hAnsi="Franklin Gothic Book" w:cs="Arial"/>
          <w:bCs/>
          <w:color w:val="000000" w:themeColor="text1"/>
        </w:rPr>
        <w:t>e rozliczane powykonawczo:</w:t>
      </w:r>
    </w:p>
    <w:p w14:paraId="6D0D91EF" w14:textId="21FCD2D8" w:rsidR="00115E82" w:rsidRPr="00FD2157" w:rsidRDefault="0010127E" w:rsidP="00626E3C">
      <w:pPr>
        <w:pStyle w:val="Akapitzlist"/>
        <w:numPr>
          <w:ilvl w:val="3"/>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BA3613" w:rsidRPr="00FD2157">
        <w:rPr>
          <w:rFonts w:ascii="Franklin Gothic Book" w:hAnsi="Franklin Gothic Book" w:cs="Arial"/>
          <w:bCs/>
          <w:color w:val="000000" w:themeColor="text1"/>
        </w:rPr>
        <w:t>e remontowe</w:t>
      </w:r>
      <w:r w:rsidR="000B0AC0"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w tym </w:t>
      </w:r>
      <w:r w:rsidR="0061749C" w:rsidRPr="00FD2157">
        <w:rPr>
          <w:rFonts w:ascii="Franklin Gothic Book" w:hAnsi="Franklin Gothic Book" w:cs="Arial"/>
          <w:bCs/>
          <w:color w:val="000000" w:themeColor="text1"/>
        </w:rPr>
        <w:t>kontrolno-pomiarow</w:t>
      </w:r>
      <w:r w:rsidR="00EB087B" w:rsidRPr="00FD2157">
        <w:rPr>
          <w:rFonts w:ascii="Franklin Gothic Book" w:hAnsi="Franklin Gothic Book" w:cs="Arial"/>
          <w:bCs/>
          <w:color w:val="000000" w:themeColor="text1"/>
        </w:rPr>
        <w:t>e</w:t>
      </w:r>
      <w:r w:rsidR="0061749C"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urządzeń, </w:t>
      </w:r>
      <w:r w:rsidR="000B0AC0" w:rsidRPr="00FD2157">
        <w:rPr>
          <w:rFonts w:ascii="Franklin Gothic Book" w:hAnsi="Franklin Gothic Book" w:cs="Arial"/>
        </w:rPr>
        <w:t xml:space="preserve">rozliczane powykonawczo na podstawie ZNP lub kalkulacji indywidualnych zatwierdzonych przez </w:t>
      </w:r>
      <w:r w:rsidR="007563B1" w:rsidRPr="00FD2157">
        <w:rPr>
          <w:rFonts w:ascii="Franklin Gothic Book" w:hAnsi="Franklin Gothic Book" w:cs="Arial"/>
        </w:rPr>
        <w:t>P</w:t>
      </w:r>
      <w:r w:rsidR="000B0AC0" w:rsidRPr="00FD2157">
        <w:rPr>
          <w:rFonts w:ascii="Franklin Gothic Book" w:hAnsi="Franklin Gothic Book" w:cs="Arial"/>
        </w:rPr>
        <w:t>rzedstawiciela Zamawiającego.</w:t>
      </w:r>
    </w:p>
    <w:p w14:paraId="36547AAD" w14:textId="5F4F4806" w:rsidR="000F2434" w:rsidRPr="00FD2157" w:rsidRDefault="000F2434" w:rsidP="000F2434">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w:t>
      </w:r>
      <w:r w:rsidR="00412A35" w:rsidRPr="00FD2157">
        <w:rPr>
          <w:rFonts w:ascii="Franklin Gothic Book" w:hAnsi="Franklin Gothic Book" w:cs="Arial"/>
          <w:color w:val="000000" w:themeColor="text1"/>
        </w:rPr>
        <w:t>dla pkt. 1.3.1</w:t>
      </w:r>
      <w:r w:rsidRPr="00FD2157">
        <w:rPr>
          <w:rFonts w:ascii="Franklin Gothic Book" w:hAnsi="Franklin Gothic Book" w:cs="Arial"/>
          <w:color w:val="000000" w:themeColor="text1"/>
        </w:rPr>
        <w:t>. będzie uzgadniany każdorazowo z</w:t>
      </w:r>
      <w:r w:rsidR="00665AE0" w:rsidRPr="00FD2157">
        <w:rPr>
          <w:rFonts w:ascii="Franklin Gothic Book" w:hAnsi="Franklin Gothic Book" w:cs="Arial"/>
          <w:color w:val="000000" w:themeColor="text1"/>
        </w:rPr>
        <w:t> </w:t>
      </w:r>
      <w:r w:rsidRPr="00FD2157">
        <w:rPr>
          <w:rFonts w:ascii="Franklin Gothic Book" w:hAnsi="Franklin Gothic Book" w:cs="Arial"/>
          <w:color w:val="000000" w:themeColor="text1"/>
        </w:rPr>
        <w:t xml:space="preserve">Przedstawicielem Zamawiającego i będzie rozliczany powykonawczo na podstawie </w:t>
      </w:r>
      <w:r w:rsidR="00267E51"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stanowiących Załączniki nr </w:t>
      </w:r>
      <w:r w:rsidR="00160F32" w:rsidRPr="00FD2157">
        <w:rPr>
          <w:rFonts w:ascii="Franklin Gothic Book" w:hAnsi="Franklin Gothic Book" w:cs="Arial"/>
          <w:color w:val="000000" w:themeColor="text1"/>
        </w:rPr>
        <w:t xml:space="preserve">od </w:t>
      </w:r>
      <w:r w:rsidRPr="00FD2157">
        <w:rPr>
          <w:rFonts w:ascii="Franklin Gothic Book" w:hAnsi="Franklin Gothic Book" w:cs="Arial"/>
          <w:color w:val="000000" w:themeColor="text1"/>
        </w:rPr>
        <w:t>1.6 do 1.9</w:t>
      </w:r>
      <w:r w:rsidR="00E57C3E" w:rsidRPr="00FD2157">
        <w:rPr>
          <w:rFonts w:ascii="Franklin Gothic Book" w:hAnsi="Franklin Gothic Book" w:cs="Arial"/>
          <w:color w:val="000000" w:themeColor="text1"/>
        </w:rPr>
        <w:t xml:space="preserve"> </w:t>
      </w:r>
      <w:r w:rsidR="004175E3">
        <w:rPr>
          <w:rFonts w:ascii="Franklin Gothic Book" w:hAnsi="Franklin Gothic Book" w:cs="Arial"/>
          <w:color w:val="000000" w:themeColor="text1"/>
        </w:rPr>
        <w:t>D</w:t>
      </w:r>
      <w:r w:rsidR="00412A35" w:rsidRPr="00FD2157">
        <w:rPr>
          <w:rFonts w:ascii="Franklin Gothic Book" w:hAnsi="Franklin Gothic Book" w:cs="Arial"/>
          <w:color w:val="000000" w:themeColor="text1"/>
        </w:rPr>
        <w:t xml:space="preserve"> </w:t>
      </w:r>
      <w:r w:rsidR="00160F32" w:rsidRPr="00FD2157">
        <w:rPr>
          <w:rFonts w:ascii="Franklin Gothic Book" w:hAnsi="Franklin Gothic Book" w:cs="Arial"/>
          <w:color w:val="000000" w:themeColor="text1"/>
        </w:rPr>
        <w:t xml:space="preserve">do Części II SIWZ </w:t>
      </w:r>
      <w:r w:rsidR="00412A35" w:rsidRPr="00FD2157">
        <w:rPr>
          <w:rFonts w:ascii="Franklin Gothic Book" w:hAnsi="Franklin Gothic Book" w:cs="Arial"/>
          <w:color w:val="000000" w:themeColor="text1"/>
        </w:rPr>
        <w:t>oraz kalkulacji indywidualnych</w:t>
      </w:r>
      <w:r w:rsidR="00D80C8A" w:rsidRPr="00FD2157">
        <w:rPr>
          <w:rFonts w:ascii="Franklin Gothic Book" w:hAnsi="Franklin Gothic Book" w:cs="Arial"/>
          <w:color w:val="000000" w:themeColor="text1"/>
        </w:rPr>
        <w:t>,</w:t>
      </w:r>
      <w:r w:rsidR="00412A35" w:rsidRPr="00FD2157">
        <w:rPr>
          <w:rFonts w:ascii="Franklin Gothic Book" w:hAnsi="Franklin Gothic Book" w:cs="Arial"/>
          <w:color w:val="000000" w:themeColor="text1"/>
        </w:rPr>
        <w:t xml:space="preserve"> zatwierdzonych przez Zamawiającego przed przystąpieniem do </w:t>
      </w:r>
      <w:r w:rsidR="0010127E" w:rsidRPr="00FD2157">
        <w:rPr>
          <w:rFonts w:ascii="Franklin Gothic Book" w:hAnsi="Franklin Gothic Book" w:cs="Arial"/>
          <w:color w:val="000000" w:themeColor="text1"/>
        </w:rPr>
        <w:t>Prac</w:t>
      </w:r>
      <w:r w:rsidR="00412A35" w:rsidRPr="00FD2157">
        <w:rPr>
          <w:rFonts w:ascii="Franklin Gothic Book" w:hAnsi="Franklin Gothic Book" w:cs="Arial"/>
          <w:color w:val="000000" w:themeColor="text1"/>
        </w:rPr>
        <w:t xml:space="preserve"> w przypadku braku pozycji w </w:t>
      </w:r>
      <w:r w:rsidR="00D80C8A"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w:t>
      </w:r>
    </w:p>
    <w:p w14:paraId="61F31F34" w14:textId="7C5499D1" w:rsidR="009D7B06" w:rsidRPr="00FD2157" w:rsidRDefault="00BC6FF9" w:rsidP="00BC6FF9">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006A2184" w:rsidRPr="00FD2157">
        <w:rPr>
          <w:rFonts w:ascii="Franklin Gothic Book" w:hAnsi="Franklin Gothic Book" w:cs="Arial"/>
          <w:color w:val="000000" w:themeColor="text1"/>
        </w:rPr>
        <w:t>.</w:t>
      </w:r>
      <w:r w:rsidRPr="00FD2157">
        <w:rPr>
          <w:rFonts w:ascii="Franklin Gothic Book" w:hAnsi="Franklin Gothic Book" w:cs="Arial"/>
          <w:color w:val="000000" w:themeColor="text1"/>
        </w:rPr>
        <w:t xml:space="preserve"> je</w:t>
      </w:r>
      <w:r w:rsidR="00A509F9" w:rsidRPr="00FD2157">
        <w:rPr>
          <w:rFonts w:ascii="Franklin Gothic Book" w:hAnsi="Franklin Gothic Book" w:cs="Arial"/>
          <w:color w:val="000000" w:themeColor="text1"/>
        </w:rPr>
        <w:t>st określony w Załączniku nr 1.</w:t>
      </w:r>
      <w:r w:rsidR="00C81F7B" w:rsidRPr="00FD2157">
        <w:rPr>
          <w:rFonts w:ascii="Franklin Gothic Book" w:hAnsi="Franklin Gothic Book" w:cs="Arial"/>
          <w:color w:val="000000" w:themeColor="text1"/>
        </w:rPr>
        <w:t>10</w:t>
      </w:r>
      <w:r w:rsidRPr="00FD2157">
        <w:rPr>
          <w:rFonts w:ascii="Franklin Gothic Book" w:hAnsi="Franklin Gothic Book" w:cs="Arial"/>
          <w:color w:val="000000" w:themeColor="text1"/>
        </w:rPr>
        <w:t xml:space="preserve">. do SIWZ cz. II. </w:t>
      </w:r>
    </w:p>
    <w:p w14:paraId="4700FE5C" w14:textId="13876EE0" w:rsidR="00A87998" w:rsidRPr="00FD2157" w:rsidRDefault="00454BFC" w:rsidP="00B24A02">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Dla Prac określonych w pkt 1.3.1 </w:t>
      </w:r>
      <w:r w:rsidR="00A87998" w:rsidRPr="00FD2157">
        <w:rPr>
          <w:rFonts w:ascii="Franklin Gothic Book" w:hAnsi="Franklin Gothic Book" w:cs="Arial"/>
          <w:color w:val="000000" w:themeColor="text1"/>
        </w:rPr>
        <w:t xml:space="preserve">Zamawiający planuje </w:t>
      </w:r>
      <w:r w:rsidR="00611276" w:rsidRPr="00FD2157">
        <w:rPr>
          <w:rFonts w:ascii="Franklin Gothic Book" w:hAnsi="Franklin Gothic Book" w:cs="Arial"/>
          <w:color w:val="000000" w:themeColor="text1"/>
        </w:rPr>
        <w:t>limit przero</w:t>
      </w:r>
      <w:r w:rsidR="00A87998" w:rsidRPr="00FD2157">
        <w:rPr>
          <w:rFonts w:ascii="Franklin Gothic Book" w:hAnsi="Franklin Gothic Book" w:cs="Arial"/>
          <w:color w:val="000000" w:themeColor="text1"/>
        </w:rPr>
        <w:t>b</w:t>
      </w:r>
      <w:r w:rsidR="00611276" w:rsidRPr="00FD2157">
        <w:rPr>
          <w:rFonts w:ascii="Franklin Gothic Book" w:hAnsi="Franklin Gothic Book" w:cs="Arial"/>
          <w:color w:val="000000" w:themeColor="text1"/>
        </w:rPr>
        <w:t>u</w:t>
      </w:r>
      <w:r w:rsidR="00A87998" w:rsidRPr="00FD2157">
        <w:rPr>
          <w:rFonts w:ascii="Franklin Gothic Book" w:hAnsi="Franklin Gothic Book" w:cs="Arial"/>
          <w:color w:val="000000" w:themeColor="text1"/>
        </w:rPr>
        <w:t xml:space="preserve"> </w:t>
      </w:r>
      <w:r w:rsidR="00611276" w:rsidRPr="00FD2157">
        <w:rPr>
          <w:rFonts w:ascii="Franklin Gothic Book" w:hAnsi="Franklin Gothic Book" w:cs="Arial"/>
          <w:color w:val="000000" w:themeColor="text1"/>
        </w:rPr>
        <w:t xml:space="preserve">roboczogodzin </w:t>
      </w:r>
      <w:r w:rsidR="00A87998" w:rsidRPr="00FD2157">
        <w:rPr>
          <w:rFonts w:ascii="Franklin Gothic Book" w:hAnsi="Franklin Gothic Book" w:cs="Arial"/>
          <w:color w:val="000000" w:themeColor="text1"/>
        </w:rPr>
        <w:t xml:space="preserve">na poziomie </w:t>
      </w:r>
      <w:r w:rsidR="00D3550B" w:rsidRPr="00FD2157">
        <w:rPr>
          <w:rFonts w:ascii="Franklin Gothic Book" w:hAnsi="Franklin Gothic Book" w:cs="Arial"/>
          <w:color w:val="000000" w:themeColor="text1"/>
        </w:rPr>
        <w:t>do</w:t>
      </w:r>
      <w:r w:rsidR="00A87998" w:rsidRPr="00FD2157">
        <w:rPr>
          <w:rFonts w:ascii="Franklin Gothic Book" w:hAnsi="Franklin Gothic Book" w:cs="Arial"/>
          <w:color w:val="000000" w:themeColor="text1"/>
        </w:rPr>
        <w:t xml:space="preserve">  </w:t>
      </w:r>
      <w:r w:rsidR="0015084A">
        <w:rPr>
          <w:rFonts w:ascii="Franklin Gothic Book" w:hAnsi="Franklin Gothic Book" w:cs="Arial"/>
          <w:color w:val="000000" w:themeColor="text1"/>
        </w:rPr>
        <w:t>1 081</w:t>
      </w:r>
      <w:r w:rsidR="00B24A02" w:rsidRPr="00B24A02">
        <w:rPr>
          <w:rFonts w:ascii="Franklin Gothic Book" w:hAnsi="Franklin Gothic Book" w:cs="Arial"/>
          <w:color w:val="000000" w:themeColor="text1"/>
        </w:rPr>
        <w:t xml:space="preserve"> </w:t>
      </w:r>
      <w:r w:rsidR="0015084A">
        <w:rPr>
          <w:rFonts w:ascii="Franklin Gothic Book" w:hAnsi="Franklin Gothic Book" w:cs="Arial"/>
          <w:color w:val="000000" w:themeColor="text1"/>
        </w:rPr>
        <w:t>111</w:t>
      </w:r>
      <w:r w:rsidR="00B24A02" w:rsidRPr="00B24A02">
        <w:rPr>
          <w:rFonts w:ascii="Franklin Gothic Book" w:hAnsi="Franklin Gothic Book" w:cs="Arial"/>
          <w:color w:val="000000" w:themeColor="text1"/>
        </w:rPr>
        <w:t xml:space="preserve"> </w:t>
      </w:r>
      <w:proofErr w:type="spellStart"/>
      <w:r w:rsidR="00A87998" w:rsidRPr="00FD2157">
        <w:rPr>
          <w:rFonts w:ascii="Franklin Gothic Book" w:hAnsi="Franklin Gothic Book" w:cs="Arial"/>
          <w:color w:val="000000" w:themeColor="text1"/>
        </w:rPr>
        <w:t>rbg</w:t>
      </w:r>
      <w:proofErr w:type="spellEnd"/>
      <w:r w:rsidR="00A87998" w:rsidRPr="00FD2157">
        <w:rPr>
          <w:rFonts w:ascii="Franklin Gothic Book" w:hAnsi="Franklin Gothic Book" w:cs="Arial"/>
          <w:color w:val="000000" w:themeColor="text1"/>
        </w:rPr>
        <w:t xml:space="preserve"> </w:t>
      </w:r>
      <w:r w:rsidR="00A509F9" w:rsidRPr="00FD2157">
        <w:rPr>
          <w:rFonts w:ascii="Franklin Gothic Book" w:hAnsi="Franklin Gothic Book" w:cs="Arial"/>
          <w:color w:val="000000" w:themeColor="text1"/>
        </w:rPr>
        <w:t>w okresie</w:t>
      </w:r>
      <w:r w:rsidR="00A87998" w:rsidRPr="00FD2157">
        <w:rPr>
          <w:rFonts w:ascii="Franklin Gothic Book" w:hAnsi="Franklin Gothic Book" w:cs="Arial"/>
          <w:color w:val="000000" w:themeColor="text1"/>
        </w:rPr>
        <w:t xml:space="preserve"> trwania umowy w rozbiciu na:</w:t>
      </w:r>
    </w:p>
    <w:p w14:paraId="3A4EF881" w14:textId="7180E02A" w:rsidR="00B24A02" w:rsidRPr="00872C55" w:rsidRDefault="00B24A02"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B24A02">
        <w:rPr>
          <w:rFonts w:ascii="Franklin Gothic Book" w:hAnsi="Franklin Gothic Book" w:cs="Arial"/>
          <w:color w:val="000000" w:themeColor="text1"/>
        </w:rPr>
        <w:t xml:space="preserve">ilość roboczogodzin w dni powszednie: do 736 272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xml:space="preserve">., w tym 733 272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xml:space="preserve">. rozliczanych wg ZNP oraz 3 000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rozliczanych wg kalkulacji indywidualnych.</w:t>
      </w:r>
    </w:p>
    <w:p w14:paraId="633578AD" w14:textId="11304B18" w:rsidR="00A87998" w:rsidRPr="00FD2157" w:rsidRDefault="00A87998"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 </w:t>
      </w:r>
      <w:r w:rsidR="00B24A02" w:rsidRPr="00B24A02">
        <w:rPr>
          <w:rFonts w:ascii="Franklin Gothic Book" w:hAnsi="Franklin Gothic Book" w:cs="Arial"/>
          <w:color w:val="000000" w:themeColor="text1"/>
        </w:rPr>
        <w:t xml:space="preserve">ilość roboczogodzin w soboty, niedziele oraz dni ustawowo wolne od pracy: do 97 200rbg </w:t>
      </w:r>
    </w:p>
    <w:p w14:paraId="0B58E639" w14:textId="182817A2" w:rsidR="00B24A02" w:rsidRPr="00872C55" w:rsidRDefault="00B24A02" w:rsidP="002B4AD1">
      <w:pPr>
        <w:pStyle w:val="Akapitzlist"/>
        <w:numPr>
          <w:ilvl w:val="2"/>
          <w:numId w:val="16"/>
        </w:numPr>
        <w:spacing w:before="120" w:after="120" w:line="312" w:lineRule="atLeast"/>
        <w:jc w:val="both"/>
        <w:rPr>
          <w:rFonts w:ascii="Franklin Gothic Book" w:eastAsia="Times New Roman" w:hAnsi="Franklin Gothic Book"/>
          <w:color w:val="000000"/>
          <w:lang w:eastAsia="pl-PL"/>
        </w:rPr>
      </w:pPr>
      <w:r w:rsidRPr="00872C55">
        <w:rPr>
          <w:rFonts w:ascii="Franklin Gothic Book" w:eastAsia="Times New Roman" w:hAnsi="Franklin Gothic Book"/>
          <w:color w:val="000000"/>
          <w:lang w:eastAsia="pl-PL"/>
        </w:rPr>
        <w:t>Ilość roboczogodzin przy usuwaniu awarii, wykonane w dni powszednie, w soboty, niedziele oraz dni ustawowo wolne od pracy</w:t>
      </w:r>
      <w:r w:rsidR="002B4AD1">
        <w:rPr>
          <w:rFonts w:ascii="Franklin Gothic Book" w:eastAsia="Times New Roman" w:hAnsi="Franklin Gothic Book"/>
          <w:color w:val="000000"/>
          <w:lang w:eastAsia="pl-PL"/>
        </w:rPr>
        <w:t xml:space="preserve"> </w:t>
      </w:r>
      <w:r w:rsidR="002B4AD1" w:rsidRPr="002B4AD1">
        <w:rPr>
          <w:rFonts w:ascii="Franklin Gothic Book" w:eastAsia="Times New Roman" w:hAnsi="Franklin Gothic Book"/>
          <w:color w:val="000000"/>
          <w:lang w:eastAsia="pl-PL"/>
        </w:rPr>
        <w:t>(praca w systemie ciągłym 24 godziny na dobę)</w:t>
      </w:r>
      <w:r w:rsidR="0015084A">
        <w:rPr>
          <w:rFonts w:ascii="Franklin Gothic Book" w:eastAsia="Times New Roman" w:hAnsi="Franklin Gothic Book"/>
          <w:color w:val="000000"/>
          <w:lang w:eastAsia="pl-PL"/>
        </w:rPr>
        <w:t>, do 60</w:t>
      </w:r>
      <w:r w:rsidRPr="00872C55">
        <w:rPr>
          <w:rFonts w:ascii="Franklin Gothic Book" w:eastAsia="Times New Roman" w:hAnsi="Franklin Gothic Book"/>
          <w:color w:val="000000"/>
          <w:lang w:eastAsia="pl-PL"/>
        </w:rPr>
        <w:t xml:space="preserve"> </w:t>
      </w:r>
      <w:r w:rsidR="0015084A">
        <w:rPr>
          <w:rFonts w:ascii="Franklin Gothic Book" w:eastAsia="Times New Roman" w:hAnsi="Franklin Gothic Book"/>
          <w:color w:val="000000"/>
          <w:lang w:eastAsia="pl-PL"/>
        </w:rPr>
        <w:t>379</w:t>
      </w:r>
      <w:r w:rsidRPr="00872C55">
        <w:rPr>
          <w:rFonts w:ascii="Franklin Gothic Book" w:eastAsia="Times New Roman" w:hAnsi="Franklin Gothic Book"/>
          <w:color w:val="000000"/>
          <w:lang w:eastAsia="pl-PL"/>
        </w:rPr>
        <w:t xml:space="preserve"> </w:t>
      </w:r>
      <w:proofErr w:type="spellStart"/>
      <w:r w:rsidRPr="00872C55">
        <w:rPr>
          <w:rFonts w:ascii="Franklin Gothic Book" w:eastAsia="Times New Roman" w:hAnsi="Franklin Gothic Book"/>
          <w:color w:val="000000"/>
          <w:lang w:eastAsia="pl-PL"/>
        </w:rPr>
        <w:t>rbg</w:t>
      </w:r>
      <w:proofErr w:type="spellEnd"/>
    </w:p>
    <w:p w14:paraId="3359EF7F" w14:textId="465ED8D4" w:rsidR="004B29AF" w:rsidRPr="00DB66E0" w:rsidRDefault="004B29AF"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EE34AE">
        <w:rPr>
          <w:rFonts w:ascii="Franklin Gothic Book" w:hAnsi="Franklin Gothic Book"/>
          <w:color w:val="000000" w:themeColor="text1"/>
        </w:rPr>
        <w:lastRenderedPageBreak/>
        <w:t xml:space="preserve">Prace </w:t>
      </w:r>
      <w:r w:rsidR="002C2211" w:rsidRPr="00EE34AE">
        <w:rPr>
          <w:rFonts w:ascii="Franklin Gothic Book" w:hAnsi="Franklin Gothic Book"/>
          <w:color w:val="000000" w:themeColor="text1"/>
        </w:rPr>
        <w:t xml:space="preserve">osób z wykorzystaniem </w:t>
      </w:r>
      <w:r w:rsidR="00DF17A8" w:rsidRPr="00EE34AE">
        <w:rPr>
          <w:rFonts w:ascii="Franklin Gothic Book" w:hAnsi="Franklin Gothic Book"/>
          <w:color w:val="000000" w:themeColor="text1"/>
        </w:rPr>
        <w:t xml:space="preserve">następującego </w:t>
      </w:r>
      <w:r w:rsidRPr="00EE34AE">
        <w:rPr>
          <w:rFonts w:ascii="Franklin Gothic Book" w:hAnsi="Franklin Gothic Book"/>
          <w:color w:val="000000" w:themeColor="text1"/>
        </w:rPr>
        <w:t>sprzętu warsztatowego</w:t>
      </w:r>
      <w:r w:rsidR="002C2211" w:rsidRPr="00EE34AE">
        <w:rPr>
          <w:rFonts w:ascii="Franklin Gothic Book" w:hAnsi="Franklin Gothic Book"/>
          <w:color w:val="000000" w:themeColor="text1"/>
        </w:rPr>
        <w:t>:</w:t>
      </w:r>
    </w:p>
    <w:p w14:paraId="1E14DB92" w14:textId="692D2B5D" w:rsidR="00B24A02" w:rsidRPr="00872C55" w:rsidRDefault="00B24A02" w:rsidP="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872C55">
        <w:rPr>
          <w:rFonts w:ascii="Franklin Gothic Book" w:eastAsia="Times New Roman" w:hAnsi="Franklin Gothic Book"/>
          <w:color w:val="000000"/>
          <w:lang w:eastAsia="pl-PL"/>
        </w:rPr>
        <w:t xml:space="preserve">Tokarka, frezarka, dłutownica, </w:t>
      </w:r>
      <w:proofErr w:type="spellStart"/>
      <w:r w:rsidRPr="00872C55">
        <w:rPr>
          <w:rFonts w:ascii="Franklin Gothic Book" w:eastAsia="Times New Roman" w:hAnsi="Franklin Gothic Book"/>
          <w:color w:val="000000"/>
          <w:lang w:eastAsia="pl-PL"/>
        </w:rPr>
        <w:t>wylewarka</w:t>
      </w:r>
      <w:proofErr w:type="spellEnd"/>
      <w:r w:rsidRPr="00872C55">
        <w:rPr>
          <w:rFonts w:ascii="Franklin Gothic Book" w:eastAsia="Times New Roman" w:hAnsi="Franklin Gothic Book"/>
          <w:color w:val="000000"/>
          <w:lang w:eastAsia="pl-PL"/>
        </w:rPr>
        <w:t xml:space="preserve"> do panewek łożysk - Ilość roboczogodzin do 67 200.</w:t>
      </w:r>
    </w:p>
    <w:p w14:paraId="59155EF6" w14:textId="22C6B7DA" w:rsidR="00B24A02" w:rsidRPr="00872C55" w:rsidRDefault="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872C55">
        <w:rPr>
          <w:rFonts w:ascii="Franklin Gothic Book" w:eastAsia="Times New Roman" w:hAnsi="Franklin Gothic Book"/>
          <w:color w:val="000000"/>
          <w:lang w:eastAsia="pl-PL"/>
        </w:rPr>
        <w:t>Wiertarka pionowa ,nożyce gilotynowe, piła ramowa, przecinarka taśmowa, prasa hydrauliczna do 250t - Ilość roboczogodzin do 49 440.</w:t>
      </w:r>
    </w:p>
    <w:p w14:paraId="5714FA36" w14:textId="225B7799" w:rsidR="00B24A02" w:rsidRPr="00872C55" w:rsidRDefault="00B24A02" w:rsidP="00872C55">
      <w:pPr>
        <w:pStyle w:val="Akapitzlist"/>
        <w:numPr>
          <w:ilvl w:val="3"/>
          <w:numId w:val="16"/>
        </w:numPr>
        <w:rPr>
          <w:rFonts w:ascii="Franklin Gothic Book" w:hAnsi="Franklin Gothic Book" w:cs="Arial"/>
          <w:color w:val="000000" w:themeColor="text1"/>
        </w:rPr>
      </w:pPr>
      <w:r w:rsidRPr="00B24A02">
        <w:rPr>
          <w:rFonts w:ascii="Franklin Gothic Book" w:hAnsi="Franklin Gothic Book" w:cs="Arial"/>
          <w:color w:val="000000" w:themeColor="text1"/>
        </w:rPr>
        <w:t>Szlifierka do wałków, otworów ,płaszczyzn - Ilość roboczogodzin do 66 900.</w:t>
      </w:r>
    </w:p>
    <w:p w14:paraId="35AE13B6" w14:textId="3B5C2725" w:rsidR="00B24A02" w:rsidRPr="00872C55" w:rsidRDefault="00B24A02" w:rsidP="00872C55">
      <w:pPr>
        <w:pStyle w:val="Akapitzlist"/>
        <w:numPr>
          <w:ilvl w:val="3"/>
          <w:numId w:val="16"/>
        </w:numPr>
        <w:rPr>
          <w:rFonts w:ascii="Franklin Gothic Book" w:hAnsi="Franklin Gothic Book" w:cs="Arial"/>
          <w:color w:val="000000" w:themeColor="text1"/>
        </w:rPr>
      </w:pPr>
      <w:proofErr w:type="spellStart"/>
      <w:r w:rsidRPr="00B24A02">
        <w:rPr>
          <w:rFonts w:ascii="Franklin Gothic Book" w:hAnsi="Franklin Gothic Book" w:cs="Arial"/>
          <w:color w:val="000000" w:themeColor="text1"/>
        </w:rPr>
        <w:t>Wyżarzarka</w:t>
      </w:r>
      <w:proofErr w:type="spellEnd"/>
      <w:r w:rsidRPr="00B24A02">
        <w:rPr>
          <w:rFonts w:ascii="Franklin Gothic Book" w:hAnsi="Franklin Gothic Book" w:cs="Arial"/>
          <w:color w:val="000000" w:themeColor="text1"/>
        </w:rPr>
        <w:t xml:space="preserve"> indukcyjna ,oporowa - Ilość roboczogodzin do 3 720.</w:t>
      </w:r>
    </w:p>
    <w:p w14:paraId="0D30ED85" w14:textId="408C63D5" w:rsidR="004B29AF" w:rsidRPr="00EE34AE" w:rsidRDefault="004B29AF" w:rsidP="00CB0301">
      <w:pPr>
        <w:pStyle w:val="Akapitzlist"/>
        <w:numPr>
          <w:ilvl w:val="1"/>
          <w:numId w:val="16"/>
        </w:numPr>
        <w:spacing w:before="120" w:after="120" w:line="312" w:lineRule="atLeast"/>
        <w:jc w:val="both"/>
        <w:rPr>
          <w:rFonts w:ascii="Franklin Gothic Book" w:hAnsi="Franklin Gothic Book"/>
          <w:color w:val="000000" w:themeColor="text1"/>
        </w:rPr>
      </w:pPr>
      <w:r w:rsidRPr="00EE34AE">
        <w:rPr>
          <w:rFonts w:ascii="Franklin Gothic Book" w:hAnsi="Franklin Gothic Book"/>
          <w:color w:val="000000" w:themeColor="text1"/>
        </w:rPr>
        <w:t>Zamawiający dopuszcza</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w zależności od potrzeby</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zmianę ilości roboczogodzin w pkt 1.6 pod warunkiem </w:t>
      </w:r>
      <w:r w:rsidR="00CB0301" w:rsidRPr="00CB0301">
        <w:rPr>
          <w:rFonts w:ascii="Franklin Gothic Book" w:hAnsi="Franklin Gothic Book"/>
          <w:color w:val="000000" w:themeColor="text1"/>
        </w:rPr>
        <w:t>nie przekroczenia wysokości wynagrodzenia należnego Wykonawcy za zakres określony w pkt 1.6 Części II SIWZ.</w:t>
      </w:r>
    </w:p>
    <w:p w14:paraId="653C981E" w14:textId="77777777" w:rsidR="004B29AF" w:rsidRPr="00FD2157" w:rsidRDefault="004B29AF" w:rsidP="00FD2157">
      <w:pPr>
        <w:spacing w:before="120" w:after="120" w:line="312" w:lineRule="atLeast"/>
        <w:jc w:val="both"/>
        <w:rPr>
          <w:rFonts w:ascii="Franklin Gothic Book" w:hAnsi="Franklin Gothic Book" w:cs="Arial"/>
          <w:color w:val="000000" w:themeColor="text1"/>
        </w:rPr>
      </w:pPr>
    </w:p>
    <w:p w14:paraId="23EBCCCE" w14:textId="77777777" w:rsidR="00841D58" w:rsidRPr="00FD2157" w:rsidRDefault="00015C18"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Dokumentacja  techniczna:</w:t>
      </w:r>
    </w:p>
    <w:p w14:paraId="281CBEDF" w14:textId="77777777" w:rsidR="00F951EF" w:rsidRPr="00FD2157" w:rsidRDefault="00F951EF" w:rsidP="00F951EF">
      <w:pPr>
        <w:pStyle w:val="Akapitzlist"/>
        <w:spacing w:before="120" w:after="120" w:line="312" w:lineRule="atLeast"/>
        <w:ind w:left="284"/>
        <w:rPr>
          <w:rFonts w:ascii="Franklin Gothic Book" w:hAnsi="Franklin Gothic Book" w:cs="Arial"/>
          <w:b/>
          <w:bCs/>
          <w:color w:val="000000" w:themeColor="text1"/>
        </w:rPr>
      </w:pPr>
    </w:p>
    <w:p w14:paraId="71D34827" w14:textId="25C0881B" w:rsidR="00EF20CE" w:rsidRPr="00FD2157" w:rsidRDefault="00841D58"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Wykaz urządzeń cieplno-mechan</w:t>
      </w:r>
      <w:r w:rsidR="00EF20CE" w:rsidRPr="00FD2157">
        <w:rPr>
          <w:rFonts w:ascii="Franklin Gothic Book" w:hAnsi="Franklin Gothic Book" w:cs="Arial"/>
          <w:bCs/>
          <w:color w:val="000000" w:themeColor="text1"/>
        </w:rPr>
        <w:t xml:space="preserve">icznych </w:t>
      </w:r>
      <w:r w:rsidR="004C1E5F" w:rsidRPr="00FD2157">
        <w:rPr>
          <w:rFonts w:ascii="Franklin Gothic Book" w:hAnsi="Franklin Gothic Book" w:cs="Arial"/>
          <w:bCs/>
          <w:color w:val="000000" w:themeColor="text1"/>
        </w:rPr>
        <w:t xml:space="preserve">podlegających utrzymaniu i remontom </w:t>
      </w:r>
      <w:r w:rsidR="00EF20CE" w:rsidRPr="00FD2157">
        <w:rPr>
          <w:rFonts w:ascii="Franklin Gothic Book" w:hAnsi="Franklin Gothic Book" w:cs="Arial"/>
          <w:bCs/>
          <w:color w:val="000000" w:themeColor="text1"/>
        </w:rPr>
        <w:t xml:space="preserve">stanowi </w:t>
      </w:r>
      <w:r w:rsidR="00160F32" w:rsidRPr="00FD2157">
        <w:rPr>
          <w:rFonts w:ascii="Franklin Gothic Book" w:hAnsi="Franklin Gothic Book" w:cs="Arial"/>
          <w:bCs/>
          <w:color w:val="000000" w:themeColor="text1"/>
        </w:rPr>
        <w:t>Z</w:t>
      </w:r>
      <w:r w:rsidR="00EF20CE" w:rsidRPr="00FD2157">
        <w:rPr>
          <w:rFonts w:ascii="Franklin Gothic Book" w:hAnsi="Franklin Gothic Book" w:cs="Arial"/>
          <w:bCs/>
          <w:color w:val="000000" w:themeColor="text1"/>
        </w:rPr>
        <w:t>ałącznik nr 1.</w:t>
      </w:r>
      <w:r w:rsidR="00160F32" w:rsidRPr="00FD2157">
        <w:rPr>
          <w:rFonts w:ascii="Franklin Gothic Book" w:hAnsi="Franklin Gothic Book" w:cs="Arial"/>
          <w:bCs/>
          <w:color w:val="000000" w:themeColor="text1"/>
        </w:rPr>
        <w:t>1 do Części II SIWZ</w:t>
      </w:r>
      <w:r w:rsidR="00EF20CE" w:rsidRPr="00FD2157">
        <w:rPr>
          <w:rFonts w:ascii="Franklin Gothic Book" w:hAnsi="Franklin Gothic Book" w:cs="Arial"/>
          <w:bCs/>
          <w:color w:val="000000" w:themeColor="text1"/>
        </w:rPr>
        <w:t xml:space="preserve"> z zastrzeżeniem, że Wykonawca zobowiązany jest również do utrzymania i remontów nowych urządzeń cieplno-mechanicznych, które Zamawiający zainstaluje w okresie obowiązywania Umowy</w:t>
      </w:r>
      <w:r w:rsidR="00B16F91"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w:t>
      </w:r>
    </w:p>
    <w:p w14:paraId="5183E386" w14:textId="64DEB53F" w:rsidR="00841D58" w:rsidRPr="00FD2157" w:rsidRDefault="00F7672B"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w:t>
      </w:r>
      <w:r w:rsidR="00841D58" w:rsidRPr="00FD2157">
        <w:rPr>
          <w:rFonts w:ascii="Franklin Gothic Book" w:hAnsi="Franklin Gothic Book" w:cs="Arial"/>
          <w:bCs/>
          <w:color w:val="000000" w:themeColor="text1"/>
        </w:rPr>
        <w:t>okumentacja techniczna poszczegó</w:t>
      </w:r>
      <w:r w:rsidR="0053795E" w:rsidRPr="00FD2157">
        <w:rPr>
          <w:rFonts w:ascii="Franklin Gothic Book" w:hAnsi="Franklin Gothic Book" w:cs="Arial"/>
          <w:bCs/>
          <w:color w:val="000000" w:themeColor="text1"/>
        </w:rPr>
        <w:t>lnych urządzeń będzie udostępnio</w:t>
      </w:r>
      <w:r w:rsidR="00841D58" w:rsidRPr="00FD2157">
        <w:rPr>
          <w:rFonts w:ascii="Franklin Gothic Book" w:hAnsi="Franklin Gothic Book" w:cs="Arial"/>
          <w:bCs/>
          <w:color w:val="000000" w:themeColor="text1"/>
        </w:rPr>
        <w:t xml:space="preserve">na </w:t>
      </w:r>
      <w:r w:rsidR="0053795E" w:rsidRPr="00FD2157">
        <w:rPr>
          <w:rFonts w:ascii="Franklin Gothic Book" w:hAnsi="Franklin Gothic Book" w:cs="Arial"/>
          <w:bCs/>
          <w:color w:val="000000" w:themeColor="text1"/>
        </w:rPr>
        <w:t xml:space="preserve">nieodpłatnie Wykonawcy </w:t>
      </w:r>
      <w:r w:rsidRPr="00FD2157">
        <w:rPr>
          <w:rFonts w:ascii="Franklin Gothic Book" w:hAnsi="Franklin Gothic Book" w:cs="Arial"/>
          <w:bCs/>
          <w:color w:val="000000" w:themeColor="text1"/>
        </w:rPr>
        <w:t xml:space="preserve">po podpisaniu umowy w zakresie </w:t>
      </w:r>
      <w:r w:rsidR="00CF7421" w:rsidRPr="00FD2157">
        <w:rPr>
          <w:rFonts w:ascii="Franklin Gothic Book" w:hAnsi="Franklin Gothic Book" w:cs="Arial"/>
          <w:bCs/>
          <w:color w:val="000000" w:themeColor="text1"/>
        </w:rPr>
        <w:t>niezbędnym</w:t>
      </w:r>
      <w:r w:rsidRPr="00FD2157">
        <w:rPr>
          <w:rFonts w:ascii="Franklin Gothic Book" w:hAnsi="Franklin Gothic Book" w:cs="Arial"/>
          <w:bCs/>
          <w:color w:val="000000" w:themeColor="text1"/>
        </w:rPr>
        <w:t xml:space="preserve"> do</w:t>
      </w:r>
      <w:r w:rsidR="00841D58"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wykonywania</w:t>
      </w:r>
      <w:r w:rsidR="00841D58" w:rsidRPr="00FD2157">
        <w:rPr>
          <w:rFonts w:ascii="Franklin Gothic Book" w:hAnsi="Franklin Gothic Book" w:cs="Arial"/>
          <w:bCs/>
          <w:color w:val="000000" w:themeColor="text1"/>
        </w:rPr>
        <w:t xml:space="preserve"> </w:t>
      </w:r>
      <w:r w:rsidR="0010127E" w:rsidRPr="00FD2157">
        <w:rPr>
          <w:rFonts w:ascii="Franklin Gothic Book" w:hAnsi="Franklin Gothic Book" w:cs="Arial"/>
          <w:bCs/>
          <w:color w:val="000000" w:themeColor="text1"/>
        </w:rPr>
        <w:t>Prac</w:t>
      </w:r>
      <w:r w:rsidRPr="00FD2157">
        <w:rPr>
          <w:rFonts w:ascii="Franklin Gothic Book" w:hAnsi="Franklin Gothic Book" w:cs="Arial"/>
          <w:b/>
          <w:bCs/>
          <w:color w:val="000000" w:themeColor="text1"/>
        </w:rPr>
        <w:t xml:space="preserve">. </w:t>
      </w:r>
      <w:r w:rsidR="00B16F91" w:rsidRPr="00FD2157">
        <w:rPr>
          <w:rFonts w:ascii="Franklin Gothic Book" w:hAnsi="Franklin Gothic Book" w:cs="Arial"/>
          <w:bCs/>
          <w:color w:val="000000" w:themeColor="text1"/>
        </w:rPr>
        <w:t>Dokumentacja stanowi własność Zamawiającego.</w:t>
      </w:r>
      <w:r w:rsidR="00B16F91" w:rsidRPr="00FD2157">
        <w:rPr>
          <w:rFonts w:ascii="Franklin Gothic Book" w:hAnsi="Franklin Gothic Book" w:cs="Arial"/>
          <w:b/>
          <w:bCs/>
          <w:color w:val="000000" w:themeColor="text1"/>
        </w:rPr>
        <w:t xml:space="preserve"> </w:t>
      </w:r>
      <w:r w:rsidRPr="00FD2157">
        <w:rPr>
          <w:rFonts w:ascii="Franklin Gothic Book" w:hAnsi="Franklin Gothic Book" w:cs="Arial"/>
          <w:bCs/>
          <w:color w:val="000000" w:themeColor="text1"/>
        </w:rPr>
        <w:t>W</w:t>
      </w:r>
      <w:r w:rsidR="009D7B06" w:rsidRPr="00FD2157">
        <w:rPr>
          <w:rFonts w:ascii="Franklin Gothic Book" w:hAnsi="Franklin Gothic Book" w:cs="Arial"/>
          <w:bCs/>
          <w:color w:val="000000" w:themeColor="text1"/>
        </w:rPr>
        <w:t>iększość dokumentacji Zamawiający posiada w wersji papierowej</w:t>
      </w:r>
      <w:r w:rsidRPr="00FD2157">
        <w:rPr>
          <w:rFonts w:ascii="Franklin Gothic Book" w:hAnsi="Franklin Gothic Book" w:cs="Arial"/>
          <w:bCs/>
          <w:color w:val="000000" w:themeColor="text1"/>
        </w:rPr>
        <w:t>.</w:t>
      </w:r>
      <w:r w:rsidR="00E761CB" w:rsidRPr="00FD2157">
        <w:rPr>
          <w:rFonts w:ascii="Franklin Gothic Book" w:hAnsi="Franklin Gothic Book" w:cs="Arial"/>
          <w:bCs/>
          <w:color w:val="000000" w:themeColor="text1"/>
        </w:rPr>
        <w:t xml:space="preserve"> Wykonawca jest zobowiązany do przedstawienia protokołu potwierdzającego zniszczenie przekazanej dokumentacji do siedmiu dni od dnia zakończenia umowy.</w:t>
      </w:r>
    </w:p>
    <w:p w14:paraId="14C07A4D" w14:textId="77777777" w:rsidR="006D4C31" w:rsidRPr="00FD2157" w:rsidRDefault="006D4C31" w:rsidP="00830083">
      <w:pPr>
        <w:spacing w:before="120" w:after="120" w:line="312" w:lineRule="atLeast"/>
        <w:rPr>
          <w:rFonts w:ascii="Franklin Gothic Book" w:hAnsi="Franklin Gothic Book" w:cs="Arial"/>
          <w:b/>
          <w:bCs/>
          <w:color w:val="000000" w:themeColor="text1"/>
        </w:rPr>
      </w:pPr>
    </w:p>
    <w:p w14:paraId="3720AB2C" w14:textId="322772FF" w:rsidR="007A1503" w:rsidRPr="00FD2157" w:rsidRDefault="00D755AA"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Założenia</w:t>
      </w:r>
      <w:r w:rsidR="00BB0A5C" w:rsidRPr="00FD2157">
        <w:rPr>
          <w:rFonts w:ascii="Franklin Gothic Book" w:hAnsi="Franklin Gothic Book" w:cs="Arial"/>
          <w:b/>
          <w:bCs/>
          <w:color w:val="000000" w:themeColor="text1"/>
        </w:rPr>
        <w:t xml:space="preserve"> i warunki </w:t>
      </w:r>
      <w:r w:rsidRPr="00FD2157">
        <w:rPr>
          <w:rFonts w:ascii="Franklin Gothic Book" w:hAnsi="Franklin Gothic Book" w:cs="Arial"/>
          <w:b/>
          <w:bCs/>
          <w:color w:val="000000" w:themeColor="text1"/>
        </w:rPr>
        <w:t xml:space="preserve"> techniczne dla prawidłowej realizacji </w:t>
      </w:r>
      <w:r w:rsidR="00454BFC" w:rsidRPr="00FD2157">
        <w:rPr>
          <w:rFonts w:ascii="Franklin Gothic Book" w:hAnsi="Franklin Gothic Book" w:cs="Arial"/>
          <w:b/>
          <w:bCs/>
          <w:color w:val="000000" w:themeColor="text1"/>
        </w:rPr>
        <w:t>Prac</w:t>
      </w:r>
      <w:r w:rsidRPr="00FD2157">
        <w:rPr>
          <w:rFonts w:ascii="Franklin Gothic Book" w:hAnsi="Franklin Gothic Book" w:cs="Arial"/>
          <w:b/>
          <w:bCs/>
          <w:color w:val="000000" w:themeColor="text1"/>
        </w:rPr>
        <w:t>:</w:t>
      </w:r>
    </w:p>
    <w:p w14:paraId="7B539098" w14:textId="496F5458" w:rsidR="004C1E5F" w:rsidRPr="00FD2157" w:rsidRDefault="004C1E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czas usuwania skutków awarii będzie realizowana </w:t>
      </w:r>
      <w:r w:rsidR="005E577F" w:rsidRPr="00FD2157">
        <w:rPr>
          <w:rFonts w:ascii="Franklin Gothic Book" w:hAnsi="Franklin Gothic Book" w:cs="Arial"/>
          <w:bCs/>
          <w:color w:val="000000" w:themeColor="text1"/>
        </w:rPr>
        <w:t>w oparciu o</w:t>
      </w:r>
      <w:r w:rsidRPr="00FD2157">
        <w:rPr>
          <w:rFonts w:ascii="Franklin Gothic Book" w:hAnsi="Franklin Gothic Book" w:cs="Arial"/>
          <w:bCs/>
          <w:color w:val="000000" w:themeColor="text1"/>
        </w:rPr>
        <w:t xml:space="preserve"> </w:t>
      </w:r>
      <w:r w:rsidR="00D57649" w:rsidRPr="00FD2157">
        <w:rPr>
          <w:rFonts w:ascii="Franklin Gothic Book" w:hAnsi="Franklin Gothic Book" w:cs="Arial"/>
          <w:bCs/>
          <w:color w:val="000000" w:themeColor="text1"/>
        </w:rPr>
        <w:t>Z</w:t>
      </w:r>
      <w:r w:rsidR="005E577F" w:rsidRPr="00FD2157">
        <w:rPr>
          <w:rFonts w:ascii="Franklin Gothic Book" w:hAnsi="Franklin Gothic Book" w:cs="Arial"/>
          <w:bCs/>
          <w:color w:val="000000" w:themeColor="text1"/>
        </w:rPr>
        <w:t>ałącznik</w:t>
      </w:r>
      <w:r w:rsidRPr="00FD2157">
        <w:rPr>
          <w:rFonts w:ascii="Franklin Gothic Book" w:hAnsi="Franklin Gothic Book" w:cs="Arial"/>
          <w:bCs/>
          <w:color w:val="000000" w:themeColor="text1"/>
        </w:rPr>
        <w:t xml:space="preserve"> nr 1.</w:t>
      </w:r>
      <w:r w:rsidR="00A86AB8" w:rsidRPr="00FD2157">
        <w:rPr>
          <w:rFonts w:ascii="Franklin Gothic Book" w:hAnsi="Franklin Gothic Book" w:cs="Arial"/>
          <w:bCs/>
          <w:color w:val="000000" w:themeColor="text1"/>
        </w:rPr>
        <w:t>11</w:t>
      </w:r>
      <w:r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p>
    <w:p w14:paraId="4FDF20B6" w14:textId="7D3AE4CA"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sporządzi i uzgodni z Zamawiającym </w:t>
      </w:r>
      <w:r w:rsidR="00797949" w:rsidRPr="00FD2157">
        <w:rPr>
          <w:rFonts w:ascii="Franklin Gothic Book" w:hAnsi="Franklin Gothic Book" w:cs="Arial"/>
          <w:bCs/>
          <w:color w:val="000000" w:themeColor="text1"/>
        </w:rPr>
        <w:t xml:space="preserve">szczegółowy </w:t>
      </w:r>
      <w:r w:rsidRPr="00FD2157">
        <w:rPr>
          <w:rFonts w:ascii="Franklin Gothic Book" w:hAnsi="Franklin Gothic Book" w:cs="Arial"/>
          <w:bCs/>
          <w:color w:val="000000" w:themeColor="text1"/>
        </w:rPr>
        <w:t xml:space="preserve">harmonogram </w:t>
      </w:r>
      <w:r w:rsidR="0010127E" w:rsidRPr="00FD2157">
        <w:rPr>
          <w:rFonts w:ascii="Franklin Gothic Book" w:hAnsi="Franklin Gothic Book" w:cs="Arial"/>
          <w:bCs/>
          <w:color w:val="000000" w:themeColor="text1"/>
        </w:rPr>
        <w:t>Prac</w:t>
      </w:r>
      <w:r w:rsidR="00797949" w:rsidRPr="00FD2157">
        <w:rPr>
          <w:rFonts w:ascii="Franklin Gothic Book" w:hAnsi="Franklin Gothic Book" w:cs="Arial"/>
          <w:bCs/>
          <w:color w:val="000000" w:themeColor="text1"/>
        </w:rPr>
        <w:t xml:space="preserve"> dla wszystkich awarii (ujętych i nie ujętych w Załączniku nr 1.</w:t>
      </w:r>
      <w:r w:rsidR="00815F24" w:rsidRPr="00FD2157">
        <w:rPr>
          <w:rFonts w:ascii="Franklin Gothic Book" w:hAnsi="Franklin Gothic Book" w:cs="Arial"/>
          <w:bCs/>
          <w:color w:val="000000" w:themeColor="text1"/>
        </w:rPr>
        <w:t>11</w:t>
      </w:r>
      <w:r w:rsidR="00797949" w:rsidRPr="00FD2157">
        <w:rPr>
          <w:rFonts w:ascii="Franklin Gothic Book" w:hAnsi="Franklin Gothic Book" w:cs="Arial"/>
          <w:bCs/>
          <w:color w:val="000000" w:themeColor="text1"/>
        </w:rPr>
        <w:t>.</w:t>
      </w:r>
      <w:r w:rsidR="00D57649"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r w:rsidR="00632A5E"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który po obustronnym podpisaniu przez przedstawic</w:t>
      </w:r>
      <w:r w:rsidR="009330F2" w:rsidRPr="00FD2157">
        <w:rPr>
          <w:rFonts w:ascii="Franklin Gothic Book" w:hAnsi="Franklin Gothic Book" w:cs="Arial"/>
          <w:bCs/>
          <w:color w:val="000000" w:themeColor="text1"/>
        </w:rPr>
        <w:t>iela Zamawiającego i Wykonawcy</w:t>
      </w:r>
      <w:r w:rsidRPr="00FD2157">
        <w:rPr>
          <w:rFonts w:ascii="Franklin Gothic Book" w:hAnsi="Franklin Gothic Book" w:cs="Arial"/>
          <w:bCs/>
          <w:color w:val="000000" w:themeColor="text1"/>
        </w:rPr>
        <w:t xml:space="preserve"> staje się dokumentem wiążącym. </w:t>
      </w:r>
    </w:p>
    <w:p w14:paraId="3DF6CBF2" w14:textId="5768025B"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Podpisany harmonogram jak w pkt. 3.2. Wykonawca przekaże </w:t>
      </w:r>
      <w:r w:rsidR="00632A5E"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 xml:space="preserve">rzedstawicielom Zamawiającego. </w:t>
      </w:r>
    </w:p>
    <w:p w14:paraId="3FFAD6FC" w14:textId="4C2F4954" w:rsidR="008675CC" w:rsidRPr="00FD2157" w:rsidRDefault="008675CC"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Wymagania Zamawiającego w zakresie prowadzenia i kontroli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spawalniczych zawiera Załącznik nr 1.</w:t>
      </w:r>
      <w:r w:rsidR="00815F24" w:rsidRPr="00FD2157">
        <w:rPr>
          <w:rFonts w:ascii="Franklin Gothic Book" w:hAnsi="Franklin Gothic Book" w:cs="Arial"/>
          <w:bCs/>
          <w:color w:val="000000" w:themeColor="text1"/>
        </w:rPr>
        <w:t>13</w:t>
      </w:r>
      <w:r w:rsidRPr="00FD2157">
        <w:rPr>
          <w:rFonts w:ascii="Franklin Gothic Book" w:hAnsi="Franklin Gothic Book" w:cs="Arial"/>
          <w:bCs/>
          <w:color w:val="000000" w:themeColor="text1"/>
        </w:rPr>
        <w:t xml:space="preserve"> do SIWZ cz. II.</w:t>
      </w:r>
    </w:p>
    <w:p w14:paraId="151653BF" w14:textId="38A86474" w:rsidR="008675CC" w:rsidRPr="00FD2157" w:rsidRDefault="008675CC"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Minimalne, gwarantowane przez </w:t>
      </w:r>
      <w:r w:rsidR="00F9453A" w:rsidRPr="00FD2157">
        <w:rPr>
          <w:rFonts w:ascii="Franklin Gothic Book" w:hAnsi="Franklin Gothic Book" w:cs="Arial"/>
          <w:bCs/>
          <w:color w:val="000000" w:themeColor="text1"/>
        </w:rPr>
        <w:t xml:space="preserve">Wykonawcę </w:t>
      </w:r>
      <w:r w:rsidRPr="00FD2157">
        <w:rPr>
          <w:rFonts w:ascii="Franklin Gothic Book" w:hAnsi="Franklin Gothic Book" w:cs="Arial"/>
          <w:bCs/>
          <w:color w:val="000000" w:themeColor="text1"/>
        </w:rPr>
        <w:t>zasoby w zakresie remontów wraz z wykazem niezbędnego sprzętu i wyposażenia określa  Załącznik nr 1.</w:t>
      </w:r>
      <w:r w:rsidR="00CF24CA" w:rsidRPr="00FD2157">
        <w:rPr>
          <w:rFonts w:ascii="Franklin Gothic Book" w:hAnsi="Franklin Gothic Book" w:cs="Arial"/>
          <w:bCs/>
          <w:color w:val="000000" w:themeColor="text1"/>
        </w:rPr>
        <w:t>14</w:t>
      </w:r>
      <w:r w:rsidRPr="00FD2157">
        <w:rPr>
          <w:rFonts w:ascii="Franklin Gothic Book" w:hAnsi="Franklin Gothic Book" w:cs="Arial"/>
          <w:bCs/>
          <w:color w:val="000000" w:themeColor="text1"/>
        </w:rPr>
        <w:t xml:space="preserve"> do SIWZ cz. II</w:t>
      </w:r>
      <w:r w:rsidR="00CF24CA" w:rsidRPr="00FD2157">
        <w:rPr>
          <w:rFonts w:ascii="Franklin Gothic Book" w:hAnsi="Franklin Gothic Book" w:cs="Arial"/>
          <w:bCs/>
          <w:color w:val="000000" w:themeColor="text1"/>
        </w:rPr>
        <w:t>.</w:t>
      </w:r>
    </w:p>
    <w:p w14:paraId="149783D5" w14:textId="032183BA" w:rsidR="00CD0084" w:rsidRPr="00FD2157" w:rsidRDefault="00CD0084" w:rsidP="004044FA">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Wszystkie urządzenia, materiały podstawowe, </w:t>
      </w:r>
      <w:r w:rsidR="004044FA" w:rsidRPr="004044FA">
        <w:rPr>
          <w:rFonts w:ascii="Franklin Gothic Book" w:hAnsi="Franklin Gothic Book" w:cs="Arial"/>
          <w:color w:val="000000" w:themeColor="text1"/>
        </w:rPr>
        <w:t xml:space="preserve">części zamienne, </w:t>
      </w:r>
      <w:r w:rsidRPr="00FD2157">
        <w:rPr>
          <w:rFonts w:ascii="Franklin Gothic Book" w:hAnsi="Franklin Gothic Book" w:cs="Arial"/>
          <w:color w:val="000000" w:themeColor="text1"/>
        </w:rPr>
        <w:t xml:space="preserve">materiały pomocnicze oraz sprzęt niezbędny dla bezpiecznej realizacji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obiektowych na terenie Zamawiającego zapewnia Wykonawca, który  ponosi wszystkie koszty w tym zakresie. </w:t>
      </w:r>
      <w:r w:rsidR="004044FA" w:rsidRPr="004044FA">
        <w:rPr>
          <w:rFonts w:ascii="Franklin Gothic Book" w:hAnsi="Franklin Gothic Book" w:cs="Arial"/>
          <w:color w:val="000000" w:themeColor="text1"/>
        </w:rPr>
        <w:t>Zamawiający zapewnia niezbędne dźwigi, koparki oraz rusztowania powyżej 4 m.</w:t>
      </w:r>
    </w:p>
    <w:p w14:paraId="13A933C2" w14:textId="68E40FF9" w:rsidR="00746BF0" w:rsidRPr="00FD2157" w:rsidRDefault="00746BF0" w:rsidP="00A86AB8">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Wykaz Materiałów  Podstawowych i Części Zamiennych zawiera  </w:t>
      </w:r>
      <w:r w:rsidR="00D57649" w:rsidRPr="00FD2157">
        <w:rPr>
          <w:rFonts w:ascii="Franklin Gothic Book" w:hAnsi="Franklin Gothic Book" w:cs="Arial"/>
          <w:color w:val="000000" w:themeColor="text1"/>
        </w:rPr>
        <w:t>Z</w:t>
      </w:r>
      <w:r w:rsidRPr="00FD2157">
        <w:rPr>
          <w:rFonts w:ascii="Franklin Gothic Book" w:hAnsi="Franklin Gothic Book" w:cs="Arial"/>
          <w:color w:val="000000" w:themeColor="text1"/>
        </w:rPr>
        <w:t>ałącznik nr 1.</w:t>
      </w:r>
      <w:r w:rsidR="00A86AB8" w:rsidRPr="00FD2157">
        <w:rPr>
          <w:rFonts w:ascii="Franklin Gothic Book" w:hAnsi="Franklin Gothic Book" w:cs="Arial"/>
          <w:color w:val="000000" w:themeColor="text1"/>
        </w:rPr>
        <w:t xml:space="preserve">2 do Części II SIWZ  </w:t>
      </w:r>
    </w:p>
    <w:p w14:paraId="1259DB84" w14:textId="316F73C1" w:rsidR="00A86AB8" w:rsidRPr="00FD2157" w:rsidRDefault="00A86AB8" w:rsidP="00A86AB8">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Wykaz Materiałów Pomocniczych koniecznych do wykonania Usług zawiera Załącznik nr 1.3 do Części II SIWZ.</w:t>
      </w:r>
    </w:p>
    <w:p w14:paraId="5D3367DA" w14:textId="77777777" w:rsidR="007A1503" w:rsidRPr="00FD2157" w:rsidRDefault="00CA36F2">
      <w:pPr>
        <w:pStyle w:val="Tekstpodstawowy"/>
        <w:numPr>
          <w:ilvl w:val="1"/>
          <w:numId w:val="16"/>
        </w:numPr>
        <w:spacing w:after="120"/>
        <w:rPr>
          <w:rFonts w:ascii="Franklin Gothic Book" w:hAnsi="Franklin Gothic Book" w:cs="Arial"/>
          <w:spacing w:val="-2"/>
          <w:sz w:val="22"/>
          <w:szCs w:val="22"/>
        </w:rPr>
      </w:pPr>
      <w:r w:rsidRPr="00FD2157">
        <w:rPr>
          <w:rFonts w:ascii="Franklin Gothic Book" w:hAnsi="Franklin Gothic Book" w:cs="Arial"/>
          <w:sz w:val="22"/>
          <w:szCs w:val="22"/>
        </w:rPr>
        <w:lastRenderedPageBreak/>
        <w:t>Zamawiający pokrywa koszty Materiałów Podstawowych i Części Zamiennych</w:t>
      </w:r>
      <w:r w:rsidR="00746BF0" w:rsidRPr="00FD2157">
        <w:rPr>
          <w:rFonts w:ascii="Franklin Gothic Book" w:hAnsi="Franklin Gothic Book" w:cs="Arial"/>
          <w:sz w:val="22"/>
          <w:szCs w:val="22"/>
        </w:rPr>
        <w:t xml:space="preserve"> </w:t>
      </w:r>
      <w:r w:rsidRPr="00FD2157">
        <w:rPr>
          <w:rFonts w:ascii="Franklin Gothic Book" w:hAnsi="Franklin Gothic Book" w:cs="Arial"/>
          <w:sz w:val="22"/>
          <w:szCs w:val="22"/>
        </w:rPr>
        <w:t>wynikające z ich cen zakupu wraz z kosztami zakupu</w:t>
      </w:r>
      <w:r w:rsidRPr="00FD2157">
        <w:rPr>
          <w:rFonts w:ascii="Franklin Gothic Book" w:hAnsi="Franklin Gothic Book" w:cs="Arial"/>
          <w:spacing w:val="-2"/>
          <w:sz w:val="22"/>
          <w:szCs w:val="22"/>
        </w:rPr>
        <w:t xml:space="preserve"> i magazynowania</w:t>
      </w:r>
      <w:r w:rsidRPr="00FD2157">
        <w:rPr>
          <w:rFonts w:ascii="Franklin Gothic Book" w:hAnsi="Franklin Gothic Book" w:cs="Arial"/>
          <w:sz w:val="22"/>
          <w:szCs w:val="22"/>
        </w:rPr>
        <w:t>.</w:t>
      </w:r>
    </w:p>
    <w:p w14:paraId="1823EFE3" w14:textId="77777777" w:rsidR="00CA36F2" w:rsidRPr="00FD2157" w:rsidRDefault="00CA36F2" w:rsidP="00BF7D61">
      <w:pPr>
        <w:pStyle w:val="Tekstpodstawowy"/>
        <w:numPr>
          <w:ilvl w:val="1"/>
          <w:numId w:val="16"/>
        </w:numPr>
        <w:tabs>
          <w:tab w:val="clear" w:pos="792"/>
          <w:tab w:val="num" w:pos="851"/>
        </w:tabs>
        <w:spacing w:after="120"/>
        <w:rPr>
          <w:rFonts w:ascii="Franklin Gothic Book" w:hAnsi="Franklin Gothic Book" w:cs="Arial"/>
          <w:sz w:val="22"/>
          <w:szCs w:val="22"/>
        </w:rPr>
      </w:pPr>
      <w:r w:rsidRPr="00FD2157">
        <w:rPr>
          <w:rFonts w:ascii="Franklin Gothic Book" w:hAnsi="Franklin Gothic Book" w:cs="Arial"/>
          <w:sz w:val="22"/>
          <w:szCs w:val="22"/>
        </w:rPr>
        <w:t xml:space="preserve">Zamawiający zastrzega sobie prawo zakupu, w porozumieniu z Wykonawcą, Materiałów Podstawowych i Części Zamiennych potrzebnych do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powierzenia ich Wykonawcy.</w:t>
      </w:r>
    </w:p>
    <w:p w14:paraId="35B69B33" w14:textId="77777777" w:rsidR="00CA36F2" w:rsidRPr="00FD2157" w:rsidRDefault="00BD5D06" w:rsidP="00830083">
      <w:pPr>
        <w:pStyle w:val="Tekstpodstawowy"/>
        <w:numPr>
          <w:ilvl w:val="1"/>
          <w:numId w:val="16"/>
        </w:numPr>
        <w:tabs>
          <w:tab w:val="clear" w:pos="792"/>
        </w:tabs>
        <w:spacing w:after="120"/>
        <w:ind w:left="851" w:hanging="491"/>
        <w:rPr>
          <w:rFonts w:ascii="Franklin Gothic Book" w:hAnsi="Franklin Gothic Book" w:cs="Arial"/>
          <w:sz w:val="22"/>
          <w:szCs w:val="22"/>
        </w:rPr>
      </w:pPr>
      <w:r w:rsidRPr="00FD2157">
        <w:rPr>
          <w:rFonts w:ascii="Franklin Gothic Book" w:hAnsi="Franklin Gothic Book" w:cs="Arial"/>
          <w:sz w:val="22"/>
          <w:szCs w:val="22"/>
        </w:rPr>
        <w:t>Wykonawca przekaże</w:t>
      </w:r>
      <w:r w:rsidR="00CA36F2" w:rsidRPr="00FD2157">
        <w:rPr>
          <w:rFonts w:ascii="Franklin Gothic Book" w:hAnsi="Franklin Gothic Book" w:cs="Arial"/>
          <w:sz w:val="22"/>
          <w:szCs w:val="22"/>
        </w:rPr>
        <w:t xml:space="preserve"> Zamawiającemu  </w:t>
      </w:r>
      <w:r w:rsidRPr="00FD2157">
        <w:rPr>
          <w:rFonts w:ascii="Franklin Gothic Book" w:hAnsi="Franklin Gothic Book" w:cs="Arial"/>
          <w:sz w:val="22"/>
          <w:szCs w:val="22"/>
        </w:rPr>
        <w:t xml:space="preserve">kopie dokumentów zakupu Materiałów Podstawowych </w:t>
      </w:r>
      <w:r w:rsidR="00CA36F2" w:rsidRPr="00FD2157">
        <w:rPr>
          <w:rFonts w:ascii="Franklin Gothic Book" w:hAnsi="Franklin Gothic Book" w:cs="Arial"/>
          <w:sz w:val="22"/>
          <w:szCs w:val="22"/>
        </w:rPr>
        <w:t xml:space="preserve">i Części Zamiennych dostarczanych przez Wykonawcę – na każde żądanie Zamawiającego. </w:t>
      </w:r>
    </w:p>
    <w:p w14:paraId="396CD529" w14:textId="77777777" w:rsidR="00EA2AEF" w:rsidRPr="00FD2157" w:rsidRDefault="00EA2AEF" w:rsidP="00830083">
      <w:pPr>
        <w:pStyle w:val="Akapitzlist"/>
        <w:numPr>
          <w:ilvl w:val="1"/>
          <w:numId w:val="16"/>
        </w:numPr>
        <w:tabs>
          <w:tab w:val="clear" w:pos="792"/>
        </w:tabs>
        <w:spacing w:before="120" w:after="120" w:line="312" w:lineRule="atLeast"/>
        <w:ind w:left="993" w:hanging="574"/>
        <w:jc w:val="both"/>
        <w:rPr>
          <w:rFonts w:ascii="Franklin Gothic Book" w:hAnsi="Franklin Gothic Book" w:cs="Arial"/>
          <w:b/>
          <w:bCs/>
          <w:color w:val="000000" w:themeColor="text1"/>
        </w:rPr>
      </w:pPr>
      <w:r w:rsidRPr="00FD2157">
        <w:rPr>
          <w:rFonts w:ascii="Franklin Gothic Book" w:hAnsi="Franklin Gothic Book" w:cs="Arial"/>
        </w:rPr>
        <w:t xml:space="preserve">Wykonawca odpowiada za opóźnienia wykonania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w stosunku do przyjętych szczegółowych harmonogramów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zgodnie z pkt.3.2. </w:t>
      </w:r>
      <w:r w:rsidR="00CA36F2" w:rsidRPr="00FD2157">
        <w:rPr>
          <w:rFonts w:ascii="Franklin Gothic Book" w:hAnsi="Franklin Gothic Book" w:cs="Arial"/>
        </w:rPr>
        <w:t>spowodowane</w:t>
      </w:r>
      <w:r w:rsidRPr="00FD2157">
        <w:rPr>
          <w:rFonts w:ascii="Franklin Gothic Book" w:hAnsi="Franklin Gothic Book" w:cs="Arial"/>
        </w:rPr>
        <w:t>:</w:t>
      </w:r>
    </w:p>
    <w:p w14:paraId="1F3A535F" w14:textId="77777777" w:rsidR="00EA2AEF" w:rsidRPr="00FD2157" w:rsidRDefault="00CA36F2" w:rsidP="00E337D7">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 nieterminowym dostarczeniem Materiałów P</w:t>
      </w:r>
      <w:r w:rsidR="00EA2AEF" w:rsidRPr="00FD2157">
        <w:rPr>
          <w:rFonts w:ascii="Franklin Gothic Book" w:hAnsi="Franklin Gothic Book" w:cs="Arial"/>
        </w:rPr>
        <w:t>odstawowych i Części Zamiennych</w:t>
      </w:r>
      <w:r w:rsidRPr="00FD2157">
        <w:rPr>
          <w:rFonts w:ascii="Franklin Gothic Book" w:hAnsi="Franklin Gothic Book" w:cs="Arial"/>
        </w:rPr>
        <w:t xml:space="preserve"> do dostaw, których jest zobowiązany</w:t>
      </w:r>
      <w:r w:rsidR="00083B38" w:rsidRPr="00FD2157">
        <w:rPr>
          <w:rFonts w:ascii="Franklin Gothic Book" w:hAnsi="Franklin Gothic Book" w:cs="Arial"/>
        </w:rPr>
        <w:t xml:space="preserve"> </w:t>
      </w:r>
    </w:p>
    <w:p w14:paraId="1B9D364F" w14:textId="77777777" w:rsidR="00CA36F2" w:rsidRPr="00FD2157" w:rsidRDefault="00EA2AEF" w:rsidP="00F65B1E">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wstrzymaniem </w:t>
      </w:r>
      <w:r w:rsidR="0010127E" w:rsidRPr="00FD2157">
        <w:rPr>
          <w:rFonts w:ascii="Franklin Gothic Book" w:hAnsi="Franklin Gothic Book" w:cs="Arial"/>
        </w:rPr>
        <w:t>Prac</w:t>
      </w:r>
      <w:r w:rsidR="00083B38" w:rsidRPr="00FD2157">
        <w:rPr>
          <w:rFonts w:ascii="Franklin Gothic Book" w:hAnsi="Franklin Gothic Book" w:cs="Arial"/>
        </w:rPr>
        <w:t xml:space="preserve"> z powodu  nieprzestrzegania przepisów lub zasad bezpieczeństwa </w:t>
      </w:r>
      <w:r w:rsidR="0010127E" w:rsidRPr="00FD2157">
        <w:rPr>
          <w:rFonts w:ascii="Franklin Gothic Book" w:hAnsi="Franklin Gothic Book" w:cs="Arial"/>
        </w:rPr>
        <w:t>Prac</w:t>
      </w:r>
      <w:r w:rsidR="00083B38" w:rsidRPr="00FD2157">
        <w:rPr>
          <w:rFonts w:ascii="Franklin Gothic Book" w:hAnsi="Franklin Gothic Book" w:cs="Arial"/>
        </w:rPr>
        <w:t>y.</w:t>
      </w:r>
    </w:p>
    <w:p w14:paraId="7644A59C" w14:textId="7FFA43E9" w:rsidR="00192126" w:rsidRPr="00FD2157" w:rsidRDefault="00192126" w:rsidP="00BF7D61">
      <w:pPr>
        <w:pStyle w:val="Akapitzlist"/>
        <w:numPr>
          <w:ilvl w:val="1"/>
          <w:numId w:val="16"/>
        </w:numPr>
        <w:tabs>
          <w:tab w:val="clear" w:pos="792"/>
          <w:tab w:val="num" w:pos="851"/>
        </w:tabs>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Transport materiałów oraz złomu należy do zakr</w:t>
      </w:r>
      <w:r w:rsidR="00C805B0" w:rsidRPr="00FD2157">
        <w:rPr>
          <w:rFonts w:ascii="Franklin Gothic Book" w:hAnsi="Franklin Gothic Book" w:cs="Arial"/>
          <w:color w:val="000000" w:themeColor="text1"/>
        </w:rPr>
        <w:t>esu odpowiedzialności Wykonawcy</w:t>
      </w:r>
      <w:r w:rsidRPr="00FD2157">
        <w:rPr>
          <w:rFonts w:ascii="Franklin Gothic Book" w:hAnsi="Franklin Gothic Book" w:cs="Arial"/>
          <w:color w:val="000000" w:themeColor="text1"/>
        </w:rPr>
        <w:t>.</w:t>
      </w:r>
    </w:p>
    <w:p w14:paraId="42923F38" w14:textId="77777777" w:rsidR="00192126" w:rsidRPr="00805A28" w:rsidRDefault="00192126" w:rsidP="00BF7D61">
      <w:pPr>
        <w:pStyle w:val="Tekstpodstawowy"/>
        <w:numPr>
          <w:ilvl w:val="1"/>
          <w:numId w:val="16"/>
        </w:numPr>
        <w:tabs>
          <w:tab w:val="clear" w:pos="792"/>
          <w:tab w:val="num" w:pos="851"/>
        </w:tabs>
        <w:spacing w:before="120" w:after="120" w:line="312" w:lineRule="atLeast"/>
        <w:rPr>
          <w:rFonts w:ascii="Franklin Gothic Book" w:hAnsi="Franklin Gothic Book" w:cs="Arial"/>
          <w:b/>
          <w:bCs/>
          <w:color w:val="000000" w:themeColor="text1"/>
          <w:sz w:val="22"/>
          <w:szCs w:val="22"/>
        </w:rPr>
      </w:pPr>
      <w:r w:rsidRPr="00FD2157">
        <w:rPr>
          <w:rFonts w:ascii="Franklin Gothic Book" w:hAnsi="Franklin Gothic Book" w:cs="Arial"/>
          <w:sz w:val="22"/>
          <w:szCs w:val="22"/>
        </w:rPr>
        <w:t xml:space="preserve">Za wytwórcę pozostałych odpadów uznaje się Wykonawcę. Wykonawca zobowiązany jest do usunięcia odpadów w trybie określonym w Ustawie o odpadach z dnia 14 grudnia 2012 r. z </w:t>
      </w:r>
      <w:proofErr w:type="spellStart"/>
      <w:r w:rsidRPr="00FD2157">
        <w:rPr>
          <w:rFonts w:ascii="Franklin Gothic Book" w:hAnsi="Franklin Gothic Book" w:cs="Arial"/>
          <w:sz w:val="22"/>
          <w:szCs w:val="22"/>
        </w:rPr>
        <w:t>późn</w:t>
      </w:r>
      <w:proofErr w:type="spellEnd"/>
      <w:r w:rsidRPr="00FD2157">
        <w:rPr>
          <w:rFonts w:ascii="Franklin Gothic Book" w:hAnsi="Franklin Gothic Book" w:cs="Arial"/>
          <w:sz w:val="22"/>
          <w:szCs w:val="22"/>
        </w:rPr>
        <w:t xml:space="preserve">. zm. (chyba, że umowa o świadczenie usługi  stanowi inaczej). Koszty związane z wywożeniem i zagospodarowaniem odpadów ponosi Wykonawca. Wykonawca jest zobowiązany do prowadzenia ewidencji odpadów i metod ich zagospodarowania.  </w:t>
      </w:r>
    </w:p>
    <w:p w14:paraId="0DA82663" w14:textId="19AA0C3C" w:rsidR="00BF7D61" w:rsidRPr="00BF7D61" w:rsidRDefault="00BF7D61" w:rsidP="00BF7D61">
      <w:pPr>
        <w:pStyle w:val="Akapitzlist"/>
        <w:numPr>
          <w:ilvl w:val="1"/>
          <w:numId w:val="16"/>
        </w:numPr>
        <w:tabs>
          <w:tab w:val="clear" w:pos="792"/>
          <w:tab w:val="num" w:pos="851"/>
        </w:tabs>
        <w:rPr>
          <w:rFonts w:ascii="Franklin Gothic Book" w:eastAsiaTheme="minorHAnsi" w:hAnsi="Franklin Gothic Book" w:cs="Arial"/>
          <w:bCs/>
          <w:color w:val="000000" w:themeColor="text1"/>
          <w:lang w:eastAsia="ar-SA"/>
        </w:rPr>
      </w:pPr>
      <w:r>
        <w:rPr>
          <w:rFonts w:ascii="Franklin Gothic Book" w:hAnsi="Franklin Gothic Book" w:cs="Arial"/>
          <w:bCs/>
          <w:color w:val="000000" w:themeColor="text1"/>
        </w:rPr>
        <w:t>Wykaz sprzętu zamontowanego u Z</w:t>
      </w:r>
      <w:r w:rsidRPr="00805A28">
        <w:rPr>
          <w:rFonts w:ascii="Franklin Gothic Book" w:hAnsi="Franklin Gothic Book" w:cs="Arial"/>
          <w:bCs/>
          <w:color w:val="000000" w:themeColor="text1"/>
        </w:rPr>
        <w:t>amawiającego</w:t>
      </w:r>
      <w:r w:rsidRPr="00BF7D61">
        <w:rPr>
          <w:rFonts w:ascii="Franklin Gothic Book" w:hAnsi="Franklin Gothic Book" w:cs="Arial"/>
          <w:bCs/>
          <w:color w:val="000000" w:themeColor="text1"/>
        </w:rPr>
        <w:t xml:space="preserve"> </w:t>
      </w:r>
      <w:r>
        <w:rPr>
          <w:rFonts w:ascii="Franklin Gothic Book" w:eastAsiaTheme="minorHAnsi" w:hAnsi="Franklin Gothic Book" w:cs="Arial"/>
          <w:bCs/>
          <w:color w:val="000000" w:themeColor="text1"/>
          <w:lang w:eastAsia="ar-SA"/>
        </w:rPr>
        <w:t>zawiera Załącznik nr 1.18</w:t>
      </w:r>
      <w:r w:rsidRPr="00BF7D61">
        <w:rPr>
          <w:rFonts w:ascii="Franklin Gothic Book" w:eastAsiaTheme="minorHAnsi" w:hAnsi="Franklin Gothic Book" w:cs="Arial"/>
          <w:bCs/>
          <w:color w:val="000000" w:themeColor="text1"/>
          <w:lang w:eastAsia="ar-SA"/>
        </w:rPr>
        <w:t xml:space="preserve"> do Części II SIWZ.</w:t>
      </w:r>
    </w:p>
    <w:p w14:paraId="4B564B5F" w14:textId="77777777" w:rsidR="000F63C8" w:rsidRPr="00FD2157" w:rsidRDefault="000F63C8" w:rsidP="000F63C8">
      <w:pPr>
        <w:pStyle w:val="Tekstpodstawowywcity"/>
        <w:numPr>
          <w:ilvl w:val="0"/>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
          <w:bCs/>
          <w:color w:val="000000" w:themeColor="text1"/>
          <w:sz w:val="22"/>
          <w:szCs w:val="22"/>
        </w:rPr>
        <w:t>Warunki   organizacyjne dla prawidłowego przygotowania się do realizacji Prac:</w:t>
      </w:r>
      <w:r w:rsidRPr="00FD2157">
        <w:rPr>
          <w:rFonts w:ascii="Franklin Gothic Book" w:hAnsi="Franklin Gothic Book" w:cs="Arial"/>
          <w:bCs/>
          <w:color w:val="000000" w:themeColor="text1"/>
          <w:sz w:val="22"/>
          <w:szCs w:val="22"/>
        </w:rPr>
        <w:t xml:space="preserve"> </w:t>
      </w:r>
    </w:p>
    <w:p w14:paraId="4896665C" w14:textId="77777777" w:rsidR="008E6601" w:rsidRPr="00FD2157" w:rsidRDefault="000F63C8"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w:t>
      </w:r>
      <w:r w:rsidR="0039177B" w:rsidRPr="00FD2157">
        <w:rPr>
          <w:rFonts w:ascii="Franklin Gothic Book" w:hAnsi="Franklin Gothic Book" w:cs="Arial"/>
          <w:bCs/>
          <w:color w:val="000000" w:themeColor="text1"/>
        </w:rPr>
        <w:t xml:space="preserve"> od podpisania umowy do</w:t>
      </w:r>
      <w:r w:rsidRPr="00FD2157">
        <w:rPr>
          <w:rFonts w:ascii="Franklin Gothic Book" w:hAnsi="Franklin Gothic Book" w:cs="Arial"/>
          <w:bCs/>
          <w:color w:val="000000" w:themeColor="text1"/>
        </w:rPr>
        <w:t xml:space="preserve"> 3 miesięcy przed rozpoczęciem realizacji Prac</w:t>
      </w:r>
      <w:r w:rsidR="0039177B" w:rsidRPr="00FD2157">
        <w:rPr>
          <w:rFonts w:ascii="Franklin Gothic Book" w:hAnsi="Franklin Gothic Book" w:cs="Arial"/>
          <w:bCs/>
          <w:color w:val="000000" w:themeColor="text1"/>
        </w:rPr>
        <w:t>:</w:t>
      </w:r>
    </w:p>
    <w:p w14:paraId="4CE1B202" w14:textId="4EDC2E0B"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Dostarczenie Wykazu</w:t>
      </w:r>
      <w:r w:rsidR="00DB66E0">
        <w:rPr>
          <w:rFonts w:ascii="Franklin Gothic Book" w:hAnsi="Franklin Gothic Book" w:cs="Arial"/>
          <w:bCs/>
          <w:color w:val="000000" w:themeColor="text1"/>
          <w:sz w:val="22"/>
          <w:szCs w:val="22"/>
        </w:rPr>
        <w:t xml:space="preserve"> osób</w:t>
      </w:r>
      <w:r w:rsidRPr="00FD2157">
        <w:rPr>
          <w:rFonts w:ascii="Franklin Gothic Book" w:hAnsi="Franklin Gothic Book" w:cs="Arial"/>
          <w:bCs/>
          <w:color w:val="000000" w:themeColor="text1"/>
          <w:sz w:val="22"/>
          <w:szCs w:val="22"/>
        </w:rPr>
        <w:t xml:space="preserve"> skierowanych do realizacji Prac (Załącznik Z1 do IOBP)</w:t>
      </w:r>
    </w:p>
    <w:p w14:paraId="0976E7B9" w14:textId="67BA9A6E"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Ustalenie terminów </w:t>
      </w:r>
      <w:r w:rsidR="004456FE" w:rsidRPr="00FD2157">
        <w:rPr>
          <w:rFonts w:ascii="Franklin Gothic Book" w:hAnsi="Franklin Gothic Book" w:cs="Arial"/>
          <w:bCs/>
          <w:color w:val="000000" w:themeColor="text1"/>
          <w:sz w:val="22"/>
          <w:szCs w:val="22"/>
        </w:rPr>
        <w:t xml:space="preserve">i odbycia szkoleń </w:t>
      </w:r>
      <w:r w:rsidR="00DB66E0" w:rsidRPr="00DB66E0">
        <w:rPr>
          <w:rFonts w:ascii="Franklin Gothic Book" w:hAnsi="Franklin Gothic Book" w:cs="Arial"/>
          <w:bCs/>
          <w:color w:val="000000" w:themeColor="text1"/>
          <w:sz w:val="22"/>
          <w:szCs w:val="22"/>
        </w:rPr>
        <w:t xml:space="preserve">wstępnych, </w:t>
      </w:r>
      <w:r w:rsidR="004456FE" w:rsidRPr="00FD2157">
        <w:rPr>
          <w:rFonts w:ascii="Franklin Gothic Book" w:hAnsi="Franklin Gothic Book" w:cs="Arial"/>
          <w:bCs/>
          <w:color w:val="000000" w:themeColor="text1"/>
          <w:sz w:val="22"/>
          <w:szCs w:val="22"/>
        </w:rPr>
        <w:t xml:space="preserve">o których mowa </w:t>
      </w:r>
      <w:r w:rsidR="004456FE" w:rsidRPr="00EE34AE">
        <w:rPr>
          <w:rFonts w:ascii="Franklin Gothic Book" w:hAnsi="Franklin Gothic Book" w:cs="Arial"/>
          <w:bCs/>
          <w:color w:val="000000" w:themeColor="text1"/>
          <w:sz w:val="22"/>
          <w:szCs w:val="22"/>
        </w:rPr>
        <w:t xml:space="preserve">w </w:t>
      </w:r>
      <w:r w:rsidR="004456FE" w:rsidRPr="00EE34AE">
        <w:rPr>
          <w:rFonts w:ascii="Franklin Gothic Book" w:eastAsiaTheme="minorHAnsi" w:hAnsi="Franklin Gothic Book" w:cs="Arial"/>
          <w:color w:val="003366"/>
          <w:sz w:val="22"/>
          <w:szCs w:val="22"/>
          <w:lang w:eastAsia="en-US"/>
        </w:rPr>
        <w:t>Dokumencie związanym nr 4 do I/DB/B/20/2013</w:t>
      </w:r>
      <w:r w:rsidR="004456FE" w:rsidRPr="00EE34AE">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przeprowadza</w:t>
      </w:r>
      <w:r w:rsidR="004456FE" w:rsidRPr="00FD2157">
        <w:rPr>
          <w:rFonts w:ascii="Franklin Gothic Book" w:hAnsi="Franklin Gothic Book" w:cs="Arial"/>
          <w:bCs/>
          <w:color w:val="000000" w:themeColor="text1"/>
          <w:sz w:val="22"/>
          <w:szCs w:val="22"/>
        </w:rPr>
        <w:t xml:space="preserve">nych </w:t>
      </w:r>
      <w:r w:rsidRPr="00FD2157">
        <w:rPr>
          <w:rFonts w:ascii="Franklin Gothic Book" w:hAnsi="Franklin Gothic Book" w:cs="Arial"/>
          <w:bCs/>
          <w:color w:val="000000" w:themeColor="text1"/>
          <w:sz w:val="22"/>
          <w:szCs w:val="22"/>
        </w:rPr>
        <w:t xml:space="preserve">nieodpłatnie </w:t>
      </w:r>
      <w:r w:rsidR="004456FE" w:rsidRPr="00FD2157">
        <w:rPr>
          <w:rFonts w:ascii="Franklin Gothic Book" w:hAnsi="Franklin Gothic Book" w:cs="Arial"/>
          <w:bCs/>
          <w:color w:val="000000" w:themeColor="text1"/>
          <w:sz w:val="22"/>
          <w:szCs w:val="22"/>
        </w:rPr>
        <w:t xml:space="preserve">przez </w:t>
      </w:r>
      <w:r w:rsidRPr="00FD2157">
        <w:rPr>
          <w:rFonts w:ascii="Franklin Gothic Book" w:hAnsi="Franklin Gothic Book" w:cs="Arial"/>
          <w:bCs/>
          <w:color w:val="000000" w:themeColor="text1"/>
          <w:sz w:val="22"/>
          <w:szCs w:val="22"/>
        </w:rPr>
        <w:t>pracowni</w:t>
      </w:r>
      <w:r w:rsidR="004456FE" w:rsidRPr="00FD2157">
        <w:rPr>
          <w:rFonts w:ascii="Franklin Gothic Book" w:hAnsi="Franklin Gothic Book" w:cs="Arial"/>
          <w:bCs/>
          <w:color w:val="000000" w:themeColor="text1"/>
          <w:sz w:val="22"/>
          <w:szCs w:val="22"/>
        </w:rPr>
        <w:t>ków</w:t>
      </w:r>
      <w:r w:rsidRPr="00FD2157">
        <w:rPr>
          <w:rFonts w:ascii="Franklin Gothic Book" w:hAnsi="Franklin Gothic Book" w:cs="Arial"/>
          <w:bCs/>
          <w:color w:val="000000" w:themeColor="text1"/>
          <w:sz w:val="22"/>
          <w:szCs w:val="22"/>
        </w:rPr>
        <w:t xml:space="preserve"> </w:t>
      </w:r>
      <w:r w:rsidR="004456FE" w:rsidRPr="00FD2157">
        <w:rPr>
          <w:rFonts w:ascii="Franklin Gothic Book" w:hAnsi="Franklin Gothic Book" w:cs="Arial"/>
          <w:bCs/>
          <w:color w:val="000000" w:themeColor="text1"/>
          <w:sz w:val="22"/>
          <w:szCs w:val="22"/>
        </w:rPr>
        <w:t>Biura</w:t>
      </w:r>
      <w:r w:rsidRPr="00FD2157">
        <w:rPr>
          <w:rFonts w:ascii="Franklin Gothic Book" w:hAnsi="Franklin Gothic Book" w:cs="Arial"/>
          <w:bCs/>
          <w:color w:val="000000" w:themeColor="text1"/>
          <w:sz w:val="22"/>
          <w:szCs w:val="22"/>
        </w:rPr>
        <w:t xml:space="preserve"> BHP Zamawiającego.</w:t>
      </w:r>
    </w:p>
    <w:p w14:paraId="31A45463" w14:textId="610185D6"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Określenie wymogów w zakresie potrzeb </w:t>
      </w:r>
      <w:r w:rsidR="004456FE" w:rsidRPr="00FD2157">
        <w:rPr>
          <w:rFonts w:ascii="Franklin Gothic Book" w:hAnsi="Franklin Gothic Book" w:cs="Arial"/>
          <w:bCs/>
          <w:color w:val="000000" w:themeColor="text1"/>
          <w:sz w:val="22"/>
          <w:szCs w:val="22"/>
        </w:rPr>
        <w:t xml:space="preserve">socjalnych, </w:t>
      </w:r>
      <w:r w:rsidRPr="00FD2157">
        <w:rPr>
          <w:rFonts w:ascii="Franklin Gothic Book" w:hAnsi="Franklin Gothic Book" w:cs="Arial"/>
          <w:bCs/>
          <w:color w:val="000000" w:themeColor="text1"/>
          <w:sz w:val="22"/>
          <w:szCs w:val="22"/>
        </w:rPr>
        <w:t>warsztatowych</w:t>
      </w:r>
      <w:r w:rsidR="004456FE" w:rsidRPr="00FD2157">
        <w:rPr>
          <w:rFonts w:ascii="Franklin Gothic Book" w:hAnsi="Franklin Gothic Book" w:cs="Arial"/>
          <w:bCs/>
          <w:color w:val="000000" w:themeColor="text1"/>
          <w:sz w:val="22"/>
          <w:szCs w:val="22"/>
        </w:rPr>
        <w:t>, biurowych</w:t>
      </w:r>
      <w:r w:rsidRPr="00FD2157">
        <w:rPr>
          <w:rFonts w:ascii="Franklin Gothic Book" w:hAnsi="Franklin Gothic Book" w:cs="Arial"/>
          <w:bCs/>
          <w:color w:val="000000" w:themeColor="text1"/>
          <w:sz w:val="22"/>
          <w:szCs w:val="22"/>
        </w:rPr>
        <w:t xml:space="preserve"> i podpisanie stosownych umów </w:t>
      </w:r>
      <w:r w:rsidR="004456FE" w:rsidRPr="00FD2157">
        <w:rPr>
          <w:rFonts w:ascii="Franklin Gothic Book" w:hAnsi="Franklin Gothic Book" w:cs="Arial"/>
          <w:bCs/>
          <w:color w:val="000000" w:themeColor="text1"/>
          <w:sz w:val="22"/>
          <w:szCs w:val="22"/>
        </w:rPr>
        <w:t>w celu zapewnienia</w:t>
      </w:r>
      <w:r w:rsidR="004456FE" w:rsidRPr="00FD2157">
        <w:rPr>
          <w:rFonts w:ascii="Franklin Gothic Book" w:hAnsi="Franklin Gothic Book" w:cs="Arial"/>
          <w:color w:val="000000"/>
        </w:rPr>
        <w:t xml:space="preserve"> </w:t>
      </w:r>
      <w:r w:rsidR="00DB66E0" w:rsidRPr="00DB66E0">
        <w:rPr>
          <w:rFonts w:ascii="Franklin Gothic Book" w:hAnsi="Franklin Gothic Book" w:cs="Arial"/>
          <w:color w:val="000000"/>
        </w:rPr>
        <w:t>osobom</w:t>
      </w:r>
      <w:r w:rsidR="00DB66E0" w:rsidRPr="00DB66E0" w:rsidDel="00DB66E0">
        <w:rPr>
          <w:rFonts w:ascii="Franklin Gothic Book" w:hAnsi="Franklin Gothic Book" w:cs="Arial"/>
          <w:color w:val="000000"/>
        </w:rPr>
        <w:t xml:space="preserve"> </w:t>
      </w:r>
      <w:r w:rsidR="004456FE" w:rsidRPr="00EE34AE">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EE34AE">
        <w:rPr>
          <w:rFonts w:ascii="Franklin Gothic Book" w:hAnsi="Franklin Gothic Book" w:cs="Arial"/>
          <w:bCs/>
          <w:color w:val="000000" w:themeColor="text1"/>
          <w:sz w:val="22"/>
          <w:szCs w:val="22"/>
        </w:rPr>
        <w:t>.</w:t>
      </w:r>
    </w:p>
    <w:p w14:paraId="08462BF1" w14:textId="77777777"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Zapoznanie się z topografią, organizacją Prac u Zamawiającego, szczegółowymi wymaganiami w zakresie bezpiecznego prowadzenia Prac i </w:t>
      </w:r>
      <w:r w:rsidR="00364815" w:rsidRPr="00FD2157">
        <w:rPr>
          <w:rFonts w:ascii="Franklin Gothic Book" w:hAnsi="Franklin Gothic Book" w:cs="Arial"/>
          <w:bCs/>
          <w:color w:val="000000" w:themeColor="text1"/>
          <w:sz w:val="22"/>
          <w:szCs w:val="22"/>
        </w:rPr>
        <w:t>pozostałymi zasadami obowiązującymi na terenie Zamawiającego.</w:t>
      </w:r>
    </w:p>
    <w:p w14:paraId="07106517" w14:textId="77777777" w:rsidR="00EB059B" w:rsidRPr="00FD2157" w:rsidRDefault="007E3FF3"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Uzgodnienie z Zamawiającym ilości licencji SAP i wskazanie liczby</w:t>
      </w:r>
      <w:r w:rsidR="00EB059B" w:rsidRPr="00FD2157">
        <w:rPr>
          <w:rFonts w:ascii="Franklin Gothic Book" w:hAnsi="Franklin Gothic Book" w:cs="Arial"/>
          <w:bCs/>
          <w:color w:val="000000" w:themeColor="text1"/>
          <w:sz w:val="22"/>
          <w:szCs w:val="22"/>
        </w:rPr>
        <w:t xml:space="preserve"> oraz danych osobowych </w:t>
      </w:r>
      <w:r w:rsidRPr="00FD2157">
        <w:rPr>
          <w:rFonts w:ascii="Franklin Gothic Book" w:hAnsi="Franklin Gothic Book" w:cs="Arial"/>
          <w:bCs/>
          <w:color w:val="000000" w:themeColor="text1"/>
          <w:sz w:val="22"/>
          <w:szCs w:val="22"/>
        </w:rPr>
        <w:t>pracowników (w zakresie niezbędnym do udzielenie uprawień w SAP)</w:t>
      </w:r>
      <w:r w:rsidR="00EB059B" w:rsidRPr="00FD2157">
        <w:rPr>
          <w:rFonts w:ascii="Franklin Gothic Book" w:hAnsi="Franklin Gothic Book" w:cs="Arial"/>
          <w:bCs/>
          <w:color w:val="000000" w:themeColor="text1"/>
          <w:sz w:val="22"/>
          <w:szCs w:val="22"/>
        </w:rPr>
        <w:t>, które będą z ramienia Wykonawcy  korzystały z Systemu SAP dla potrzeb realizacji Umowy.</w:t>
      </w:r>
    </w:p>
    <w:p w14:paraId="1B02E119" w14:textId="3C50CFBC" w:rsidR="00364815" w:rsidRPr="00FD2157" w:rsidRDefault="00364815"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realizacji Prac:</w:t>
      </w:r>
    </w:p>
    <w:p w14:paraId="58824955" w14:textId="3E98A76F" w:rsidR="00364815" w:rsidRPr="00FD2157" w:rsidRDefault="001D7514"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w:t>
      </w:r>
      <w:r w:rsidR="001112C9" w:rsidRPr="00FD2157">
        <w:rPr>
          <w:rFonts w:ascii="Franklin Gothic Book" w:hAnsi="Franklin Gothic Book" w:cs="Arial"/>
          <w:bCs/>
          <w:color w:val="000000" w:themeColor="text1"/>
          <w:sz w:val="22"/>
          <w:szCs w:val="22"/>
        </w:rPr>
        <w:t>enia Zamawiającego do pełnienia</w:t>
      </w:r>
      <w:r w:rsidRPr="00FD2157">
        <w:rPr>
          <w:rFonts w:ascii="Franklin Gothic Book" w:hAnsi="Franklin Gothic Book" w:cs="Arial"/>
          <w:bCs/>
          <w:color w:val="000000" w:themeColor="text1"/>
          <w:sz w:val="22"/>
          <w:szCs w:val="22"/>
        </w:rPr>
        <w:t xml:space="preserve"> funkcji </w:t>
      </w:r>
      <w:r w:rsidR="001112C9" w:rsidRPr="00FD2157">
        <w:rPr>
          <w:rFonts w:ascii="Franklin Gothic Book" w:hAnsi="Franklin Gothic Book" w:cs="Arial"/>
          <w:bCs/>
          <w:color w:val="000000" w:themeColor="text1"/>
          <w:sz w:val="22"/>
          <w:szCs w:val="22"/>
        </w:rPr>
        <w:t>Poleceniodawcy lub</w:t>
      </w:r>
      <w:r w:rsidRPr="00FD2157">
        <w:rPr>
          <w:rFonts w:ascii="Franklin Gothic Book" w:hAnsi="Franklin Gothic Book" w:cs="Arial"/>
          <w:bCs/>
          <w:color w:val="000000" w:themeColor="text1"/>
          <w:sz w:val="22"/>
          <w:szCs w:val="22"/>
        </w:rPr>
        <w:t xml:space="preserve"> Zlecająceg</w:t>
      </w:r>
      <w:r w:rsidR="001112C9" w:rsidRPr="00FD2157">
        <w:rPr>
          <w:rFonts w:ascii="Franklin Gothic Book" w:hAnsi="Franklin Gothic Book" w:cs="Arial"/>
          <w:bCs/>
          <w:color w:val="000000" w:themeColor="text1"/>
          <w:sz w:val="22"/>
          <w:szCs w:val="22"/>
        </w:rPr>
        <w:t>o w procesie organizacji pracy.</w:t>
      </w:r>
    </w:p>
    <w:p w14:paraId="19442623" w14:textId="462695A3" w:rsidR="00364815" w:rsidRPr="00FD2157" w:rsidRDefault="00364815"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lastRenderedPageBreak/>
        <w:t xml:space="preserve">Opracowanie </w:t>
      </w:r>
      <w:r w:rsidR="001112C9" w:rsidRPr="00FD2157">
        <w:rPr>
          <w:rFonts w:ascii="Franklin Gothic Book" w:hAnsi="Franklin Gothic Book" w:cs="Arial"/>
          <w:bCs/>
          <w:color w:val="000000" w:themeColor="text1"/>
          <w:sz w:val="22"/>
          <w:szCs w:val="22"/>
        </w:rPr>
        <w:t xml:space="preserve">przez Wykonawcę </w:t>
      </w:r>
      <w:r w:rsidR="00C84AB6" w:rsidRPr="00FD2157">
        <w:rPr>
          <w:rFonts w:ascii="Franklin Gothic Book" w:hAnsi="Franklin Gothic Book" w:cs="Arial"/>
          <w:bCs/>
          <w:color w:val="000000" w:themeColor="text1"/>
          <w:sz w:val="22"/>
          <w:szCs w:val="22"/>
        </w:rPr>
        <w:t xml:space="preserve">i przedłożenie Przedstawicielowi Zamawiającego </w:t>
      </w:r>
      <w:r w:rsidR="00D97F3F" w:rsidRPr="00FD2157">
        <w:rPr>
          <w:rFonts w:ascii="Franklin Gothic Book" w:hAnsi="Franklin Gothic Book" w:cs="Arial"/>
          <w:bCs/>
          <w:color w:val="000000" w:themeColor="text1"/>
          <w:sz w:val="22"/>
          <w:szCs w:val="22"/>
        </w:rPr>
        <w:t>Instrukcji R</w:t>
      </w:r>
      <w:r w:rsidRPr="00FD2157">
        <w:rPr>
          <w:rFonts w:ascii="Franklin Gothic Book" w:hAnsi="Franklin Gothic Book" w:cs="Arial"/>
          <w:bCs/>
          <w:color w:val="000000" w:themeColor="text1"/>
          <w:sz w:val="22"/>
          <w:szCs w:val="22"/>
        </w:rPr>
        <w:t>emontowych oraz I</w:t>
      </w:r>
      <w:r w:rsidR="00D97F3F" w:rsidRPr="00FD2157">
        <w:rPr>
          <w:rFonts w:ascii="Franklin Gothic Book" w:hAnsi="Franklin Gothic Book" w:cs="Arial"/>
          <w:bCs/>
          <w:color w:val="000000" w:themeColor="text1"/>
          <w:sz w:val="22"/>
          <w:szCs w:val="22"/>
        </w:rPr>
        <w:t>nstrukcji Organizacji R</w:t>
      </w:r>
      <w:r w:rsidRPr="00FD2157">
        <w:rPr>
          <w:rFonts w:ascii="Franklin Gothic Book" w:hAnsi="Franklin Gothic Book" w:cs="Arial"/>
          <w:bCs/>
          <w:color w:val="000000" w:themeColor="text1"/>
          <w:sz w:val="22"/>
          <w:szCs w:val="22"/>
        </w:rPr>
        <w:t>obót</w:t>
      </w:r>
      <w:r w:rsidR="00C84AB6" w:rsidRPr="00FD2157">
        <w:rPr>
          <w:rFonts w:ascii="Franklin Gothic Book" w:hAnsi="Franklin Gothic Book" w:cs="Arial"/>
          <w:bCs/>
          <w:color w:val="000000" w:themeColor="text1"/>
          <w:sz w:val="22"/>
          <w:szCs w:val="22"/>
        </w:rPr>
        <w:t xml:space="preserve"> dla urządzeń wskazanych w </w:t>
      </w:r>
      <w:r w:rsidR="007056D2" w:rsidRPr="00FD2157">
        <w:rPr>
          <w:rFonts w:ascii="Franklin Gothic Book" w:hAnsi="Franklin Gothic Book" w:cs="Arial"/>
          <w:bCs/>
          <w:color w:val="000000" w:themeColor="text1"/>
          <w:sz w:val="22"/>
          <w:szCs w:val="22"/>
        </w:rPr>
        <w:t>Załączniku 1.1</w:t>
      </w:r>
      <w:r w:rsidR="00C84AB6" w:rsidRPr="00FD2157">
        <w:rPr>
          <w:rFonts w:ascii="Franklin Gothic Book" w:hAnsi="Franklin Gothic Book" w:cs="Arial"/>
          <w:bCs/>
          <w:color w:val="000000" w:themeColor="text1"/>
          <w:sz w:val="22"/>
          <w:szCs w:val="22"/>
        </w:rPr>
        <w:t xml:space="preserve"> do Części II SIWZ. </w:t>
      </w:r>
    </w:p>
    <w:p w14:paraId="6677C18A"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B48A726" w14:textId="1278432E"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substancji niebezpiecznych niezbędnych do realizacji Umowy</w:t>
      </w:r>
      <w:r w:rsidR="007056D2" w:rsidRPr="00FD2157">
        <w:rPr>
          <w:rFonts w:ascii="Franklin Gothic Book" w:hAnsi="Franklin Gothic Book" w:cs="Arial"/>
          <w:bCs/>
          <w:color w:val="000000" w:themeColor="text1"/>
          <w:sz w:val="22"/>
          <w:szCs w:val="22"/>
        </w:rPr>
        <w:t xml:space="preserve"> zgodnie z </w:t>
      </w:r>
      <w:r w:rsidR="001112C9" w:rsidRPr="00FD2157">
        <w:rPr>
          <w:rFonts w:ascii="Franklin Gothic Book" w:hAnsi="Franklin Gothic Book" w:cs="Arial"/>
          <w:bCs/>
          <w:color w:val="000000" w:themeColor="text1"/>
          <w:sz w:val="22"/>
          <w:szCs w:val="22"/>
        </w:rPr>
        <w:t>Załącznikiem</w:t>
      </w:r>
      <w:r w:rsidR="007056D2" w:rsidRPr="00FD2157">
        <w:rPr>
          <w:rFonts w:ascii="Franklin Gothic Book" w:hAnsi="Franklin Gothic Book" w:cs="Arial"/>
          <w:bCs/>
          <w:color w:val="000000" w:themeColor="text1"/>
          <w:sz w:val="22"/>
          <w:szCs w:val="22"/>
        </w:rPr>
        <w:t xml:space="preserve"> Nr 1.1</w:t>
      </w:r>
      <w:r w:rsidR="004175E3">
        <w:rPr>
          <w:rFonts w:ascii="Franklin Gothic Book" w:hAnsi="Franklin Gothic Book" w:cs="Arial"/>
          <w:bCs/>
          <w:color w:val="000000" w:themeColor="text1"/>
          <w:sz w:val="22"/>
          <w:szCs w:val="22"/>
        </w:rPr>
        <w:t>7</w:t>
      </w:r>
      <w:r w:rsidR="007056D2" w:rsidRPr="00FD2157">
        <w:rPr>
          <w:rFonts w:ascii="Franklin Gothic Book" w:hAnsi="Franklin Gothic Book" w:cs="Arial"/>
          <w:bCs/>
          <w:color w:val="000000" w:themeColor="text1"/>
          <w:sz w:val="22"/>
          <w:szCs w:val="22"/>
        </w:rPr>
        <w:t xml:space="preserve"> do Części II SIWZ. - Wykaz substancji niebezpiecznych </w:t>
      </w:r>
    </w:p>
    <w:p w14:paraId="4D411261" w14:textId="2AB5E66C" w:rsidR="00CD1CCA" w:rsidRPr="00FD2157" w:rsidRDefault="00CD1CCA" w:rsidP="00AA64B7">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Zorganizowanie sposobu przechowywania butli z gazami technicznymi</w:t>
      </w:r>
      <w:r w:rsidR="004456FE" w:rsidRPr="00EE34AE">
        <w:rPr>
          <w:rFonts w:ascii="Franklin Gothic Book" w:eastAsia="Calibri" w:hAnsi="Franklin Gothic Book" w:cs="Arial"/>
          <w:bCs/>
          <w:color w:val="000000" w:themeColor="text1"/>
          <w:sz w:val="22"/>
          <w:szCs w:val="22"/>
        </w:rPr>
        <w:t xml:space="preserve"> oraz innych materiałów niebezpiecznych w sposób i na zasadach wskazany</w:t>
      </w:r>
      <w:r w:rsidR="00DB46C9" w:rsidRPr="00EE34AE">
        <w:rPr>
          <w:rFonts w:ascii="Franklin Gothic Book" w:eastAsia="Calibri" w:hAnsi="Franklin Gothic Book" w:cs="Arial"/>
          <w:bCs/>
          <w:color w:val="000000" w:themeColor="text1"/>
          <w:sz w:val="22"/>
          <w:szCs w:val="22"/>
        </w:rPr>
        <w:t>ch</w:t>
      </w:r>
      <w:r w:rsidR="004456FE" w:rsidRPr="00EE34AE">
        <w:rPr>
          <w:rFonts w:ascii="Franklin Gothic Book" w:eastAsia="Calibri" w:hAnsi="Franklin Gothic Book" w:cs="Arial"/>
          <w:bCs/>
          <w:color w:val="000000" w:themeColor="text1"/>
          <w:sz w:val="22"/>
          <w:szCs w:val="22"/>
        </w:rPr>
        <w:t xml:space="preserve"> przez Zamawiającego</w:t>
      </w:r>
      <w:r w:rsidR="004456FE" w:rsidRPr="00FD2157">
        <w:rPr>
          <w:rFonts w:ascii="Franklin Gothic Book" w:eastAsia="Calibri" w:hAnsi="Franklin Gothic Book" w:cs="Arial"/>
          <w:bCs/>
          <w:color w:val="000000" w:themeColor="text1"/>
        </w:rPr>
        <w:t>.</w:t>
      </w:r>
    </w:p>
    <w:p w14:paraId="546AE835"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upoważnienia do wystawiania kart zapotrzebowania na substancje niebezpieczne</w:t>
      </w:r>
      <w:r w:rsidR="005B207F" w:rsidRPr="00FD2157">
        <w:rPr>
          <w:rFonts w:ascii="Franklin Gothic Book" w:hAnsi="Franklin Gothic Book" w:cs="Arial"/>
          <w:bCs/>
          <w:color w:val="000000" w:themeColor="text1"/>
          <w:sz w:val="22"/>
          <w:szCs w:val="22"/>
        </w:rPr>
        <w:t>.</w:t>
      </w:r>
    </w:p>
    <w:p w14:paraId="245B1258" w14:textId="618CBC02" w:rsidR="00EB059B" w:rsidRPr="00FD2157" w:rsidRDefault="00D97F3F"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Odbycie </w:t>
      </w:r>
      <w:r w:rsidR="00EB059B" w:rsidRPr="00FD2157">
        <w:rPr>
          <w:rFonts w:ascii="Franklin Gothic Book" w:hAnsi="Franklin Gothic Book" w:cs="Arial"/>
          <w:bCs/>
          <w:color w:val="000000" w:themeColor="text1"/>
        </w:rPr>
        <w:t xml:space="preserve">nieodpłatnych </w:t>
      </w:r>
      <w:r w:rsidRPr="00FD2157">
        <w:rPr>
          <w:rFonts w:ascii="Franklin Gothic Book" w:hAnsi="Franklin Gothic Book" w:cs="Arial"/>
          <w:bCs/>
          <w:color w:val="000000" w:themeColor="text1"/>
        </w:rPr>
        <w:t>szkoleń w zakresie obsługi Systemu SAP</w:t>
      </w:r>
      <w:r w:rsidR="00EB059B" w:rsidRPr="00FD2157">
        <w:rPr>
          <w:rFonts w:ascii="Franklin Gothic Book" w:hAnsi="Franklin Gothic Book" w:cs="Arial"/>
          <w:bCs/>
          <w:color w:val="000000" w:themeColor="text1"/>
        </w:rPr>
        <w:t xml:space="preserve"> </w:t>
      </w:r>
      <w:r w:rsidR="002D23E6" w:rsidRPr="00FD2157">
        <w:rPr>
          <w:rFonts w:ascii="Franklin Gothic Book" w:hAnsi="Franklin Gothic Book" w:cs="Arial"/>
          <w:bCs/>
          <w:color w:val="000000" w:themeColor="text1"/>
        </w:rPr>
        <w:t xml:space="preserve">Moduł PM WCM </w:t>
      </w:r>
      <w:r w:rsidR="00EB059B" w:rsidRPr="00FD2157">
        <w:rPr>
          <w:rFonts w:ascii="Franklin Gothic Book" w:hAnsi="Franklin Gothic Book" w:cs="Arial"/>
          <w:bCs/>
          <w:color w:val="000000" w:themeColor="text1"/>
        </w:rPr>
        <w:t xml:space="preserve">oraz </w:t>
      </w:r>
      <w:r w:rsidR="00EB059B" w:rsidRPr="00FD2157">
        <w:rPr>
          <w:rFonts w:ascii="Franklin Gothic Book" w:eastAsia="Times New Roman" w:hAnsi="Franklin Gothic Book" w:cs="Arial"/>
          <w:bCs/>
          <w:color w:val="000000" w:themeColor="text1"/>
          <w:lang w:eastAsia="pl-PL"/>
        </w:rPr>
        <w:t>uzyskanie do niego uprawnień. Termin przeprowad</w:t>
      </w:r>
      <w:r w:rsidR="005B207F" w:rsidRPr="00FD2157">
        <w:rPr>
          <w:rFonts w:ascii="Franklin Gothic Book" w:eastAsia="Times New Roman" w:hAnsi="Franklin Gothic Book" w:cs="Arial"/>
          <w:bCs/>
          <w:color w:val="000000" w:themeColor="text1"/>
          <w:lang w:eastAsia="pl-PL"/>
        </w:rPr>
        <w:t>zenia szkoleń należy uzgodnić z </w:t>
      </w:r>
      <w:r w:rsidR="00EB059B" w:rsidRPr="00FD2157">
        <w:rPr>
          <w:rFonts w:ascii="Franklin Gothic Book" w:eastAsia="Times New Roman" w:hAnsi="Franklin Gothic Book" w:cs="Arial"/>
          <w:bCs/>
          <w:color w:val="000000" w:themeColor="text1"/>
          <w:lang w:eastAsia="pl-PL"/>
        </w:rPr>
        <w:t xml:space="preserve">Przedstawicielem Zamawiającego. </w:t>
      </w:r>
    </w:p>
    <w:p w14:paraId="54DB92AF" w14:textId="77777777" w:rsidR="00C84AB6" w:rsidRPr="00FD2157" w:rsidRDefault="00C84AB6"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Sporządzenie wykazu osób do kontaktów z Przedstawicielem Zamawi</w:t>
      </w:r>
      <w:r w:rsidR="005B207F" w:rsidRPr="00FD2157">
        <w:rPr>
          <w:rFonts w:ascii="Franklin Gothic Book" w:eastAsia="Times New Roman" w:hAnsi="Franklin Gothic Book" w:cs="Arial"/>
          <w:bCs/>
          <w:color w:val="000000" w:themeColor="text1"/>
          <w:lang w:eastAsia="pl-PL"/>
        </w:rPr>
        <w:t>ającego z </w:t>
      </w:r>
      <w:r w:rsidRPr="00FD2157">
        <w:rPr>
          <w:rFonts w:ascii="Franklin Gothic Book" w:eastAsia="Times New Roman" w:hAnsi="Franklin Gothic Book" w:cs="Arial"/>
          <w:bCs/>
          <w:color w:val="000000" w:themeColor="text1"/>
          <w:lang w:eastAsia="pl-PL"/>
        </w:rPr>
        <w:t>podziałem na zakres obowiązków.</w:t>
      </w:r>
    </w:p>
    <w:p w14:paraId="6EAC390A" w14:textId="77777777" w:rsidR="00EB059B" w:rsidRPr="00FD2157" w:rsidRDefault="00EB059B"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w:t>
      </w:r>
      <w:r w:rsidR="00C84AB6" w:rsidRPr="00FD2157">
        <w:rPr>
          <w:rFonts w:ascii="Franklin Gothic Book" w:hAnsi="Franklin Gothic Book" w:cs="Arial"/>
          <w:bCs/>
          <w:color w:val="000000" w:themeColor="text1"/>
        </w:rPr>
        <w:t>lizacji Prac do 1 miesiąca</w:t>
      </w:r>
      <w:r w:rsidRPr="00FD2157">
        <w:rPr>
          <w:rFonts w:ascii="Franklin Gothic Book" w:hAnsi="Franklin Gothic Book" w:cs="Arial"/>
          <w:bCs/>
          <w:color w:val="000000" w:themeColor="text1"/>
        </w:rPr>
        <w:t xml:space="preserve"> przed rozpoczęciem realizacji Prac:</w:t>
      </w:r>
    </w:p>
    <w:p w14:paraId="3FED213B"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Przedłożenie Zamawiającemu opracowanych przez Wykonawcę szczegółowych instrukcji bezpiecznego wykonania Prac w zakresie prac określonych w umowie dla urządzeń w Elektrowni zgodnie z wykazem określonym w Załączniku nr 1.10 </w:t>
      </w:r>
      <w:r w:rsidRPr="00FD2157">
        <w:rPr>
          <w:rFonts w:ascii="Franklin Gothic Book" w:hAnsi="Franklin Gothic Book" w:cs="Arial"/>
          <w:color w:val="000000" w:themeColor="text1"/>
        </w:rPr>
        <w:t>do Części II SIWZ.</w:t>
      </w:r>
      <w:r w:rsidRPr="00FD2157">
        <w:rPr>
          <w:rFonts w:ascii="Franklin Gothic Book" w:hAnsi="Franklin Gothic Book" w:cs="Arial"/>
          <w:bCs/>
          <w:color w:val="000000" w:themeColor="text1"/>
        </w:rPr>
        <w:t xml:space="preserve">. </w:t>
      </w:r>
    </w:p>
    <w:p w14:paraId="0720A7D5"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Uzyskanie przepustek osobowych dla pracowników Wykonawcy, uprawniających do wstępu na teren Zamawiającego zgodnie z Instrukcją Postępowania dla Ruchu Osobowego i Pojazdów. </w:t>
      </w:r>
    </w:p>
    <w:p w14:paraId="0AD3503A"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rPr>
        <w:t xml:space="preserve">Uzyskanie przepustek na pojazdy niezbędne do realizacji Umowy zgodnie z Instrukcją Postępowania dla Ruchu Osobowego i Pojazdów. </w:t>
      </w:r>
    </w:p>
    <w:p w14:paraId="67B97D3C"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Zorganizowanie stanowisk pracy z dostępem do sieci Internet (konieczne do obsługi Systemu SAP oraz do bieżącej komunikacji – poczta elektroniczna).</w:t>
      </w:r>
    </w:p>
    <w:p w14:paraId="3E715CD1" w14:textId="28B0082B" w:rsidR="00995C8F" w:rsidRPr="00FD2157" w:rsidRDefault="00D755AA" w:rsidP="00830083">
      <w:pPr>
        <w:pStyle w:val="Tekstpodstawowywcity"/>
        <w:numPr>
          <w:ilvl w:val="0"/>
          <w:numId w:val="16"/>
        </w:numPr>
        <w:spacing w:before="0" w:after="0" w:line="312" w:lineRule="atLeast"/>
        <w:rPr>
          <w:rFonts w:ascii="Franklin Gothic Book" w:hAnsi="Franklin Gothic Book" w:cs="Arial"/>
          <w:b/>
          <w:bCs/>
          <w:color w:val="000000" w:themeColor="text1"/>
          <w:sz w:val="22"/>
          <w:szCs w:val="22"/>
        </w:rPr>
      </w:pPr>
      <w:r w:rsidRPr="00FD2157">
        <w:rPr>
          <w:rFonts w:ascii="Franklin Gothic Book" w:hAnsi="Franklin Gothic Book" w:cs="Arial"/>
          <w:b/>
          <w:bCs/>
          <w:color w:val="000000" w:themeColor="text1"/>
          <w:sz w:val="22"/>
          <w:szCs w:val="22"/>
        </w:rPr>
        <w:t xml:space="preserve">Warunki organizacyjne dla prawidłowej realizacji </w:t>
      </w:r>
      <w:r w:rsidR="000F63C8" w:rsidRPr="00FD2157">
        <w:rPr>
          <w:rFonts w:ascii="Franklin Gothic Book" w:hAnsi="Franklin Gothic Book" w:cs="Arial"/>
          <w:b/>
          <w:bCs/>
          <w:color w:val="000000" w:themeColor="text1"/>
          <w:sz w:val="22"/>
          <w:szCs w:val="22"/>
        </w:rPr>
        <w:t>Prac</w:t>
      </w:r>
      <w:r w:rsidRPr="00FD2157">
        <w:rPr>
          <w:rFonts w:ascii="Franklin Gothic Book" w:hAnsi="Franklin Gothic Book" w:cs="Arial"/>
          <w:b/>
          <w:bCs/>
          <w:color w:val="000000" w:themeColor="text1"/>
          <w:sz w:val="22"/>
          <w:szCs w:val="22"/>
        </w:rPr>
        <w:t>:</w:t>
      </w:r>
      <w:r w:rsidR="00692B4B" w:rsidRPr="00FD2157">
        <w:rPr>
          <w:rFonts w:ascii="Franklin Gothic Book" w:hAnsi="Franklin Gothic Book" w:cs="Arial"/>
          <w:b/>
          <w:bCs/>
          <w:color w:val="000000" w:themeColor="text1"/>
          <w:sz w:val="22"/>
          <w:szCs w:val="22"/>
        </w:rPr>
        <w:t xml:space="preserve"> </w:t>
      </w:r>
    </w:p>
    <w:p w14:paraId="66091A6A" w14:textId="73AD2B7C" w:rsidR="00387010" w:rsidRPr="00FD2157" w:rsidRDefault="00387010"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wykonywanie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odbywać  się będzie  </w:t>
      </w:r>
      <w:r w:rsidR="00B16A76" w:rsidRPr="00FD2157">
        <w:rPr>
          <w:rFonts w:ascii="Franklin Gothic Book" w:hAnsi="Franklin Gothic Book" w:cs="Arial"/>
          <w:bCs/>
          <w:color w:val="000000" w:themeColor="text1"/>
        </w:rPr>
        <w:t>zgodnie z przepisami określonymi w pkt. 1</w:t>
      </w:r>
      <w:r w:rsidR="0024618A" w:rsidRPr="00FD2157">
        <w:rPr>
          <w:rFonts w:ascii="Franklin Gothic Book" w:hAnsi="Franklin Gothic Book" w:cs="Arial"/>
          <w:bCs/>
          <w:color w:val="000000" w:themeColor="text1"/>
        </w:rPr>
        <w:t>1 części II SIWZ</w:t>
      </w:r>
      <w:r w:rsidR="00B16A76" w:rsidRPr="00FD2157">
        <w:rPr>
          <w:rFonts w:ascii="Franklin Gothic Book" w:hAnsi="Franklin Gothic Book" w:cs="Arial"/>
          <w:bCs/>
          <w:color w:val="000000" w:themeColor="text1"/>
        </w:rPr>
        <w:t>.</w:t>
      </w:r>
    </w:p>
    <w:p w14:paraId="52782625" w14:textId="1F55853E" w:rsidR="00D57649" w:rsidRPr="00FD2157" w:rsidRDefault="00387010" w:rsidP="00D57649">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Warunkiem dopuszczenia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jest </w:t>
      </w:r>
      <w:r w:rsidR="00424714" w:rsidRPr="00FD2157">
        <w:rPr>
          <w:rFonts w:ascii="Franklin Gothic Book" w:hAnsi="Franklin Gothic Book" w:cs="Arial"/>
          <w:bCs/>
          <w:color w:val="000000" w:themeColor="text1"/>
        </w:rPr>
        <w:t xml:space="preserve">posiadanie </w:t>
      </w:r>
      <w:r w:rsidRPr="00FD2157">
        <w:rPr>
          <w:rFonts w:ascii="Franklin Gothic Book" w:hAnsi="Franklin Gothic Book" w:cs="Arial"/>
          <w:bCs/>
          <w:color w:val="000000" w:themeColor="text1"/>
        </w:rPr>
        <w:t xml:space="preserve">szczegółowych instrukcji bezpiecznego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przez Wykonawcę. Instrukcje należy przedłożyć Zamawiającemu przed przystąpieniem do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Wykonawca jest zobowiązany do </w:t>
      </w:r>
      <w:r w:rsidR="00B16A76" w:rsidRPr="00FD2157">
        <w:rPr>
          <w:rFonts w:ascii="Franklin Gothic Book" w:hAnsi="Franklin Gothic Book" w:cs="Arial"/>
          <w:bCs/>
          <w:color w:val="000000" w:themeColor="text1"/>
        </w:rPr>
        <w:t>o</w:t>
      </w:r>
      <w:r w:rsidR="00AF78F0" w:rsidRPr="00FD2157">
        <w:rPr>
          <w:rFonts w:ascii="Franklin Gothic Book" w:hAnsi="Franklin Gothic Book" w:cs="Arial"/>
          <w:bCs/>
          <w:color w:val="000000" w:themeColor="text1"/>
        </w:rPr>
        <w:t>p</w:t>
      </w:r>
      <w:r w:rsidR="0010127E" w:rsidRPr="00FD2157">
        <w:rPr>
          <w:rFonts w:ascii="Franklin Gothic Book" w:hAnsi="Franklin Gothic Book" w:cs="Arial"/>
          <w:bCs/>
          <w:color w:val="000000" w:themeColor="text1"/>
        </w:rPr>
        <w:t>rac</w:t>
      </w:r>
      <w:r w:rsidR="00B16A76" w:rsidRPr="00FD2157">
        <w:rPr>
          <w:rFonts w:ascii="Franklin Gothic Book" w:hAnsi="Franklin Gothic Book" w:cs="Arial"/>
          <w:bCs/>
          <w:color w:val="000000" w:themeColor="text1"/>
        </w:rPr>
        <w:t xml:space="preserve">owania i </w:t>
      </w:r>
      <w:r w:rsidRPr="00FD2157">
        <w:rPr>
          <w:rFonts w:ascii="Franklin Gothic Book" w:hAnsi="Franklin Gothic Book" w:cs="Arial"/>
          <w:bCs/>
          <w:color w:val="000000" w:themeColor="text1"/>
        </w:rPr>
        <w:t>posiadania instrukcji w zakresie remontów urządzeń w</w:t>
      </w:r>
      <w:r w:rsidR="00B16A76" w:rsidRPr="00FD2157">
        <w:rPr>
          <w:rFonts w:ascii="Franklin Gothic Book" w:hAnsi="Franklin Gothic Book" w:cs="Arial"/>
          <w:bCs/>
          <w:color w:val="000000" w:themeColor="text1"/>
        </w:rPr>
        <w:t xml:space="preserve"> Elektrowni zgodnie z wykazem </w:t>
      </w:r>
      <w:r w:rsidRPr="00FD2157">
        <w:rPr>
          <w:rFonts w:ascii="Franklin Gothic Book" w:hAnsi="Franklin Gothic Book" w:cs="Arial"/>
          <w:bCs/>
          <w:color w:val="000000" w:themeColor="text1"/>
        </w:rPr>
        <w:t>określonym w Załączniku nr 1.</w:t>
      </w:r>
      <w:r w:rsidR="0049722B" w:rsidRPr="00FD2157">
        <w:rPr>
          <w:rFonts w:ascii="Franklin Gothic Book" w:hAnsi="Franklin Gothic Book" w:cs="Arial"/>
          <w:bCs/>
          <w:color w:val="000000" w:themeColor="text1"/>
        </w:rPr>
        <w:t>10</w:t>
      </w:r>
      <w:r w:rsidR="00D57649" w:rsidRPr="00FD2157">
        <w:rPr>
          <w:rFonts w:ascii="Franklin Gothic Book" w:hAnsi="Franklin Gothic Book" w:cs="Arial"/>
          <w:bCs/>
          <w:color w:val="000000" w:themeColor="text1"/>
        </w:rPr>
        <w:t xml:space="preserve"> </w:t>
      </w:r>
      <w:r w:rsidR="0049722B" w:rsidRPr="00FD2157">
        <w:rPr>
          <w:rFonts w:ascii="Franklin Gothic Book" w:hAnsi="Franklin Gothic Book" w:cs="Arial"/>
          <w:color w:val="000000" w:themeColor="text1"/>
        </w:rPr>
        <w:t>do Części II SIWZ.</w:t>
      </w:r>
    </w:p>
    <w:p w14:paraId="76959DCC" w14:textId="04361E56" w:rsidR="00F552C6" w:rsidRPr="00FD2157" w:rsidRDefault="00F552C6" w:rsidP="00BC5745">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Wykonawca zobowiązany jest posiadać na dzień przystąpien</w:t>
      </w:r>
      <w:r w:rsidR="00393CD2" w:rsidRPr="00FD2157">
        <w:rPr>
          <w:rFonts w:ascii="Franklin Gothic Book" w:hAnsi="Franklin Gothic Book" w:cs="Arial"/>
          <w:bCs/>
          <w:color w:val="000000" w:themeColor="text1"/>
          <w:sz w:val="22"/>
          <w:szCs w:val="22"/>
        </w:rPr>
        <w:t>ia do realizacji Umowy dostęp oraz umiejętność obsługi</w:t>
      </w:r>
      <w:r w:rsidRPr="00FD2157">
        <w:rPr>
          <w:rFonts w:ascii="Franklin Gothic Book" w:hAnsi="Franklin Gothic Book" w:cs="Arial"/>
          <w:bCs/>
          <w:color w:val="000000" w:themeColor="text1"/>
          <w:sz w:val="22"/>
          <w:szCs w:val="22"/>
        </w:rPr>
        <w:t xml:space="preserve"> systemu SAP</w:t>
      </w:r>
      <w:r w:rsidR="00393CD2" w:rsidRPr="00FD2157">
        <w:rPr>
          <w:rFonts w:ascii="Franklin Gothic Book" w:hAnsi="Franklin Gothic Book" w:cs="Arial"/>
          <w:bCs/>
          <w:color w:val="000000" w:themeColor="text1"/>
          <w:sz w:val="22"/>
          <w:szCs w:val="22"/>
        </w:rPr>
        <w:t xml:space="preserve"> </w:t>
      </w:r>
      <w:r w:rsidR="00454BFC" w:rsidRPr="00FD2157">
        <w:rPr>
          <w:rFonts w:ascii="Franklin Gothic Book" w:hAnsi="Franklin Gothic Book" w:cs="Arial"/>
          <w:bCs/>
          <w:color w:val="000000" w:themeColor="text1"/>
          <w:sz w:val="22"/>
          <w:szCs w:val="22"/>
        </w:rPr>
        <w:t xml:space="preserve">zainstalowanego u Zamawiającego </w:t>
      </w:r>
      <w:r w:rsidR="00393CD2" w:rsidRPr="00FD2157">
        <w:rPr>
          <w:rFonts w:ascii="Franklin Gothic Book" w:hAnsi="Franklin Gothic Book" w:cs="Arial"/>
          <w:bCs/>
          <w:color w:val="000000" w:themeColor="text1"/>
          <w:sz w:val="22"/>
          <w:szCs w:val="22"/>
        </w:rPr>
        <w:t>w zakresi</w:t>
      </w:r>
      <w:r w:rsidR="00454BFC" w:rsidRPr="00FD2157">
        <w:rPr>
          <w:rFonts w:ascii="Franklin Gothic Book" w:hAnsi="Franklin Gothic Book" w:cs="Arial"/>
          <w:bCs/>
          <w:color w:val="000000" w:themeColor="text1"/>
          <w:sz w:val="22"/>
          <w:szCs w:val="22"/>
        </w:rPr>
        <w:t xml:space="preserve">e: zawiadomień, </w:t>
      </w:r>
      <w:r w:rsidR="00424714" w:rsidRPr="00FD2157">
        <w:rPr>
          <w:rFonts w:ascii="Franklin Gothic Book" w:hAnsi="Franklin Gothic Book" w:cs="Arial"/>
          <w:bCs/>
          <w:color w:val="000000" w:themeColor="text1"/>
          <w:sz w:val="22"/>
          <w:szCs w:val="22"/>
        </w:rPr>
        <w:t xml:space="preserve">wydawania </w:t>
      </w:r>
      <w:r w:rsidR="00454BFC" w:rsidRPr="00FD2157">
        <w:rPr>
          <w:rFonts w:ascii="Franklin Gothic Book" w:hAnsi="Franklin Gothic Book" w:cs="Arial"/>
          <w:bCs/>
          <w:color w:val="000000" w:themeColor="text1"/>
          <w:sz w:val="22"/>
          <w:szCs w:val="22"/>
        </w:rPr>
        <w:t>zleceń</w:t>
      </w:r>
      <w:r w:rsidR="00424714" w:rsidRPr="00FD2157">
        <w:rPr>
          <w:rFonts w:ascii="Franklin Gothic Book" w:hAnsi="Franklin Gothic Book" w:cs="Arial"/>
          <w:bCs/>
          <w:color w:val="000000" w:themeColor="text1"/>
          <w:sz w:val="22"/>
          <w:szCs w:val="22"/>
        </w:rPr>
        <w:t xml:space="preserve"> wykonania pracy oraz</w:t>
      </w:r>
      <w:r w:rsidR="00454BFC" w:rsidRPr="00FD2157">
        <w:rPr>
          <w:rFonts w:ascii="Franklin Gothic Book" w:hAnsi="Franklin Gothic Book" w:cs="Arial"/>
          <w:bCs/>
          <w:color w:val="000000" w:themeColor="text1"/>
          <w:sz w:val="22"/>
          <w:szCs w:val="22"/>
        </w:rPr>
        <w:t xml:space="preserve"> poleceń</w:t>
      </w:r>
      <w:r w:rsidR="00424714" w:rsidRPr="00FD2157">
        <w:rPr>
          <w:rFonts w:ascii="Franklin Gothic Book" w:hAnsi="Franklin Gothic Book" w:cs="Arial"/>
          <w:bCs/>
          <w:color w:val="000000" w:themeColor="text1"/>
          <w:sz w:val="22"/>
          <w:szCs w:val="22"/>
        </w:rPr>
        <w:t xml:space="preserve"> pisemnych wykonania pracy</w:t>
      </w:r>
      <w:r w:rsidR="00393CD2" w:rsidRPr="00FD2157">
        <w:rPr>
          <w:rFonts w:ascii="Franklin Gothic Book" w:hAnsi="Franklin Gothic Book" w:cs="Arial"/>
          <w:bCs/>
          <w:color w:val="000000" w:themeColor="text1"/>
          <w:sz w:val="22"/>
          <w:szCs w:val="22"/>
        </w:rPr>
        <w:t>, w zakresie odpowiadającym realizacji Przedmiotu Zamówienia</w:t>
      </w:r>
      <w:r w:rsidRPr="00FD2157">
        <w:rPr>
          <w:rFonts w:ascii="Franklin Gothic Book" w:hAnsi="Franklin Gothic Book" w:cs="Arial"/>
          <w:bCs/>
          <w:color w:val="000000" w:themeColor="text1"/>
          <w:sz w:val="22"/>
          <w:szCs w:val="22"/>
        </w:rPr>
        <w:t>.</w:t>
      </w:r>
    </w:p>
    <w:p w14:paraId="64D3A487" w14:textId="77777777" w:rsidR="00454BFC" w:rsidRPr="00FD2157" w:rsidRDefault="00454BFC"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 xml:space="preserve">Nadanie uprawnień w zakresie obsługi systemu SAP </w:t>
      </w:r>
      <w:r w:rsidR="00B209B6" w:rsidRPr="00FD2157">
        <w:rPr>
          <w:rFonts w:ascii="Franklin Gothic Book" w:hAnsi="Franklin Gothic Book" w:cs="Arial"/>
          <w:bCs/>
          <w:color w:val="000000" w:themeColor="text1"/>
          <w:sz w:val="22"/>
          <w:szCs w:val="22"/>
        </w:rPr>
        <w:t xml:space="preserve">dla potrzeb realizacji Prac </w:t>
      </w:r>
      <w:r w:rsidRPr="00FD2157">
        <w:rPr>
          <w:rFonts w:ascii="Franklin Gothic Book" w:hAnsi="Franklin Gothic Book" w:cs="Arial"/>
          <w:bCs/>
          <w:color w:val="000000" w:themeColor="text1"/>
          <w:sz w:val="22"/>
          <w:szCs w:val="22"/>
        </w:rPr>
        <w:t>jest w gestii Zamawiającego.</w:t>
      </w:r>
    </w:p>
    <w:p w14:paraId="63F369A1" w14:textId="77777777" w:rsidR="00F2050E" w:rsidRPr="00FD2157" w:rsidRDefault="00F2050E" w:rsidP="00F2050E">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Zamawiający będzie zlecał Wykonawcy wykonanie Prac poprzez wystawienie Zleceń (dalej „Zlecenie PM”)</w:t>
      </w:r>
    </w:p>
    <w:p w14:paraId="262E2EFB" w14:textId="77777777" w:rsidR="00D30666" w:rsidRPr="00FD2157" w:rsidRDefault="0010127E"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eastAsia="Calibri" w:hAnsi="Franklin Gothic Book" w:cs="Arial"/>
          <w:bCs/>
          <w:color w:val="000000" w:themeColor="text1"/>
          <w:sz w:val="22"/>
          <w:szCs w:val="22"/>
          <w:lang w:eastAsia="en-US"/>
        </w:rPr>
        <w:lastRenderedPageBreak/>
        <w:t>Prac</w:t>
      </w:r>
      <w:r w:rsidR="006D4C31" w:rsidRPr="00FD2157">
        <w:rPr>
          <w:rFonts w:ascii="Franklin Gothic Book" w:eastAsia="Calibri" w:hAnsi="Franklin Gothic Book" w:cs="Arial"/>
          <w:bCs/>
          <w:color w:val="000000" w:themeColor="text1"/>
          <w:sz w:val="22"/>
          <w:szCs w:val="22"/>
          <w:lang w:eastAsia="en-US"/>
        </w:rPr>
        <w:t>e związane z utrzymaniem urządzeń cieplno-mechanicznych</w:t>
      </w:r>
      <w:r w:rsidR="006D4C31" w:rsidRPr="00FD2157">
        <w:rPr>
          <w:rFonts w:ascii="Franklin Gothic Book" w:hAnsi="Franklin Gothic Book" w:cs="Arial"/>
          <w:bCs/>
          <w:color w:val="000000" w:themeColor="text1"/>
          <w:sz w:val="22"/>
          <w:szCs w:val="22"/>
        </w:rPr>
        <w:t>:</w:t>
      </w:r>
    </w:p>
    <w:p w14:paraId="716DB4CF" w14:textId="56F91336" w:rsidR="00D30666" w:rsidRPr="00FD2157" w:rsidRDefault="00087446" w:rsidP="00872C55">
      <w:pPr>
        <w:pStyle w:val="Akapitzlist"/>
        <w:numPr>
          <w:ilvl w:val="1"/>
          <w:numId w:val="16"/>
        </w:numPr>
        <w:spacing w:before="120" w:after="120" w:line="312" w:lineRule="atLeast"/>
        <w:jc w:val="both"/>
        <w:rPr>
          <w:rFonts w:ascii="Franklin Gothic Book" w:hAnsi="Franklin Gothic Book" w:cs="Arial"/>
          <w:bCs/>
          <w:color w:val="000000" w:themeColor="text1"/>
        </w:rPr>
      </w:pPr>
      <w:r>
        <w:rPr>
          <w:rFonts w:ascii="Franklin Gothic Book" w:hAnsi="Franklin Gothic Book" w:cs="Arial"/>
          <w:bCs/>
          <w:color w:val="000000" w:themeColor="text1"/>
        </w:rPr>
        <w:t xml:space="preserve">(punkt usunięty) </w:t>
      </w:r>
    </w:p>
    <w:p w14:paraId="18BE4B5C" w14:textId="71890ED3" w:rsidR="00DB3BBE" w:rsidRPr="00FD2157" w:rsidRDefault="0010127E" w:rsidP="003D2B51">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6D4C31" w:rsidRPr="00FD2157">
        <w:rPr>
          <w:rFonts w:ascii="Franklin Gothic Book" w:hAnsi="Franklin Gothic Book" w:cs="Arial"/>
          <w:bCs/>
          <w:color w:val="000000" w:themeColor="text1"/>
          <w:sz w:val="22"/>
          <w:szCs w:val="22"/>
        </w:rPr>
        <w:t xml:space="preserve">e </w:t>
      </w:r>
      <w:r w:rsidR="007E3FF3" w:rsidRPr="00FD2157">
        <w:rPr>
          <w:rFonts w:ascii="Franklin Gothic Book" w:hAnsi="Franklin Gothic Book" w:cs="Arial"/>
          <w:bCs/>
          <w:color w:val="000000" w:themeColor="text1"/>
          <w:sz w:val="22"/>
          <w:szCs w:val="22"/>
        </w:rPr>
        <w:t>rozliczane powykonawczo</w:t>
      </w:r>
      <w:r w:rsidR="006D4C31" w:rsidRPr="00FD2157">
        <w:rPr>
          <w:rFonts w:ascii="Franklin Gothic Book" w:hAnsi="Franklin Gothic Book" w:cs="Arial"/>
          <w:bCs/>
          <w:color w:val="000000" w:themeColor="text1"/>
          <w:sz w:val="22"/>
          <w:szCs w:val="22"/>
        </w:rPr>
        <w:t>:</w:t>
      </w:r>
    </w:p>
    <w:p w14:paraId="575DBA19" w14:textId="320ABBC0" w:rsidR="00DB3BBE" w:rsidRPr="00FD2157" w:rsidRDefault="0010127E" w:rsidP="003D2B51">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5C05A6" w:rsidRPr="00FD2157">
        <w:rPr>
          <w:rFonts w:ascii="Franklin Gothic Book" w:hAnsi="Franklin Gothic Book" w:cs="Arial"/>
          <w:bCs/>
          <w:color w:val="000000" w:themeColor="text1"/>
          <w:sz w:val="22"/>
          <w:szCs w:val="22"/>
        </w:rPr>
        <w:t>e będą wykonywane przez siedem dni w tygodniu</w:t>
      </w:r>
      <w:r w:rsidR="003D2B51" w:rsidRPr="00FD2157">
        <w:rPr>
          <w:rFonts w:ascii="Franklin Gothic Book" w:hAnsi="Franklin Gothic Book" w:cs="Arial"/>
          <w:bCs/>
          <w:color w:val="000000" w:themeColor="text1"/>
          <w:sz w:val="22"/>
          <w:szCs w:val="22"/>
        </w:rPr>
        <w:t xml:space="preserve"> na I </w:t>
      </w:r>
      <w:proofErr w:type="spellStart"/>
      <w:r w:rsidR="003D2B51" w:rsidRPr="00FD2157">
        <w:rPr>
          <w:rFonts w:ascii="Franklin Gothic Book" w:hAnsi="Franklin Gothic Book" w:cs="Arial"/>
          <w:bCs/>
          <w:color w:val="000000" w:themeColor="text1"/>
          <w:sz w:val="22"/>
          <w:szCs w:val="22"/>
        </w:rPr>
        <w:t>i</w:t>
      </w:r>
      <w:proofErr w:type="spellEnd"/>
      <w:r w:rsidR="003D2B51" w:rsidRPr="00FD2157">
        <w:rPr>
          <w:rFonts w:ascii="Franklin Gothic Book" w:hAnsi="Franklin Gothic Book" w:cs="Arial"/>
          <w:bCs/>
          <w:color w:val="000000" w:themeColor="text1"/>
          <w:sz w:val="22"/>
          <w:szCs w:val="22"/>
        </w:rPr>
        <w:t xml:space="preserve"> II zmianie</w:t>
      </w:r>
      <w:r w:rsidR="005C05A6" w:rsidRPr="00FD2157">
        <w:rPr>
          <w:rFonts w:ascii="Franklin Gothic Book" w:hAnsi="Franklin Gothic Book" w:cs="Arial"/>
          <w:bCs/>
          <w:color w:val="000000" w:themeColor="text1"/>
          <w:sz w:val="22"/>
          <w:szCs w:val="22"/>
        </w:rPr>
        <w:t xml:space="preserve">: </w:t>
      </w:r>
    </w:p>
    <w:p w14:paraId="1D38123A" w14:textId="31D370D9" w:rsidR="00DB3BBE" w:rsidRPr="00FD2157" w:rsidRDefault="00DB3BBE"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 przypadku wykonywania remontów </w:t>
      </w:r>
      <w:r w:rsidR="00311400" w:rsidRPr="00FD2157">
        <w:rPr>
          <w:rFonts w:ascii="Franklin Gothic Book" w:hAnsi="Franklin Gothic Book" w:cs="Arial"/>
          <w:color w:val="000000" w:themeColor="text1"/>
          <w:sz w:val="22"/>
          <w:szCs w:val="22"/>
        </w:rPr>
        <w:t>bieżąc</w:t>
      </w:r>
      <w:r w:rsidRPr="00FD2157">
        <w:rPr>
          <w:rFonts w:ascii="Franklin Gothic Book" w:hAnsi="Franklin Gothic Book" w:cs="Arial"/>
          <w:color w:val="000000" w:themeColor="text1"/>
          <w:sz w:val="22"/>
          <w:szCs w:val="22"/>
        </w:rPr>
        <w:t>ych</w:t>
      </w:r>
      <w:r w:rsidR="007E3FF3" w:rsidRPr="00FD2157">
        <w:rPr>
          <w:rFonts w:ascii="Franklin Gothic Book" w:hAnsi="Franklin Gothic Book" w:cs="Arial"/>
          <w:color w:val="000000" w:themeColor="text1"/>
          <w:sz w:val="22"/>
          <w:szCs w:val="22"/>
        </w:rPr>
        <w:t xml:space="preserve"> i </w:t>
      </w:r>
      <w:r w:rsidR="00134CC4" w:rsidRPr="00FD2157">
        <w:rPr>
          <w:rFonts w:ascii="Franklin Gothic Book" w:hAnsi="Franklin Gothic Book" w:cs="Arial"/>
          <w:color w:val="000000" w:themeColor="text1"/>
          <w:sz w:val="22"/>
          <w:szCs w:val="22"/>
        </w:rPr>
        <w:t xml:space="preserve">usuwania </w:t>
      </w:r>
      <w:r w:rsidR="007E3FF3" w:rsidRPr="00FD2157">
        <w:rPr>
          <w:rFonts w:ascii="Franklin Gothic Book" w:hAnsi="Franklin Gothic Book" w:cs="Arial"/>
          <w:color w:val="000000" w:themeColor="text1"/>
          <w:sz w:val="22"/>
          <w:szCs w:val="22"/>
        </w:rPr>
        <w:t>awarii</w:t>
      </w:r>
      <w:r w:rsidRPr="00FD2157">
        <w:rPr>
          <w:rFonts w:ascii="Franklin Gothic Book" w:hAnsi="Franklin Gothic Book" w:cs="Arial"/>
          <w:color w:val="000000" w:themeColor="text1"/>
          <w:sz w:val="22"/>
          <w:szCs w:val="22"/>
        </w:rPr>
        <w:t xml:space="preserve">  uzgodnienia będą prowadzone  z </w:t>
      </w:r>
      <w:r w:rsidR="009128EF" w:rsidRPr="00FD2157">
        <w:rPr>
          <w:rFonts w:ascii="Franklin Gothic Book" w:hAnsi="Franklin Gothic Book" w:cs="Arial"/>
          <w:color w:val="000000" w:themeColor="text1"/>
          <w:sz w:val="22"/>
          <w:szCs w:val="22"/>
        </w:rPr>
        <w:t xml:space="preserve">właściwym (branżowym) </w:t>
      </w:r>
      <w:r w:rsidR="00311400" w:rsidRPr="00FD2157">
        <w:rPr>
          <w:rFonts w:ascii="Franklin Gothic Book" w:hAnsi="Franklin Gothic Book" w:cs="Arial"/>
          <w:color w:val="000000" w:themeColor="text1"/>
          <w:sz w:val="22"/>
          <w:szCs w:val="22"/>
        </w:rPr>
        <w:t>Przedstawicielem Zamawiającego</w:t>
      </w:r>
      <w:r w:rsidRPr="00FD2157">
        <w:rPr>
          <w:rFonts w:ascii="Franklin Gothic Book" w:hAnsi="Franklin Gothic Book" w:cs="Arial"/>
          <w:color w:val="000000" w:themeColor="text1"/>
          <w:sz w:val="22"/>
          <w:szCs w:val="22"/>
        </w:rPr>
        <w:t xml:space="preserve"> sprawującym nadzór nad  podległymi urządzeniami</w:t>
      </w:r>
      <w:r w:rsidR="00FB0913" w:rsidRPr="00FD2157">
        <w:rPr>
          <w:rFonts w:ascii="Franklin Gothic Book" w:hAnsi="Franklin Gothic Book" w:cs="Arial"/>
          <w:color w:val="000000" w:themeColor="text1"/>
          <w:sz w:val="22"/>
          <w:szCs w:val="22"/>
        </w:rPr>
        <w:t>.</w:t>
      </w:r>
      <w:r w:rsidRPr="00FD2157">
        <w:rPr>
          <w:rFonts w:ascii="Franklin Gothic Book" w:hAnsi="Franklin Gothic Book" w:cs="Arial"/>
          <w:color w:val="000000" w:themeColor="text1"/>
          <w:sz w:val="22"/>
          <w:szCs w:val="22"/>
        </w:rPr>
        <w:t xml:space="preserve"> </w:t>
      </w:r>
    </w:p>
    <w:p w14:paraId="0B200E9E" w14:textId="24540F18" w:rsidR="005C05A6" w:rsidRPr="00FD2157" w:rsidRDefault="005C05A6"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Wymagane terminy realizacji </w:t>
      </w:r>
      <w:r w:rsidR="0010127E" w:rsidRPr="00FD2157">
        <w:rPr>
          <w:rFonts w:ascii="Franklin Gothic Book" w:hAnsi="Franklin Gothic Book" w:cs="Arial"/>
          <w:color w:val="000000" w:themeColor="text1"/>
          <w:sz w:val="22"/>
          <w:szCs w:val="22"/>
        </w:rPr>
        <w:t>Prac</w:t>
      </w:r>
      <w:r w:rsidR="009128EF" w:rsidRPr="00FD2157">
        <w:rPr>
          <w:rFonts w:ascii="Franklin Gothic Book" w:hAnsi="Franklin Gothic Book" w:cs="Arial"/>
          <w:color w:val="000000" w:themeColor="text1"/>
          <w:sz w:val="22"/>
          <w:szCs w:val="22"/>
        </w:rPr>
        <w:t xml:space="preserve"> </w:t>
      </w:r>
      <w:r w:rsidR="006D4C31" w:rsidRPr="00FD2157">
        <w:rPr>
          <w:rFonts w:ascii="Franklin Gothic Book" w:hAnsi="Franklin Gothic Book" w:cs="Arial"/>
          <w:color w:val="000000" w:themeColor="text1"/>
          <w:sz w:val="22"/>
          <w:szCs w:val="22"/>
        </w:rPr>
        <w:t xml:space="preserve"> </w:t>
      </w:r>
      <w:r w:rsidRPr="00FD2157">
        <w:rPr>
          <w:rFonts w:ascii="Franklin Gothic Book" w:hAnsi="Franklin Gothic Book" w:cs="Arial"/>
          <w:color w:val="000000" w:themeColor="text1"/>
          <w:sz w:val="22"/>
          <w:szCs w:val="22"/>
        </w:rPr>
        <w:t xml:space="preserve">będą ustalane </w:t>
      </w:r>
      <w:r w:rsidR="00311400" w:rsidRPr="00FD2157">
        <w:rPr>
          <w:rFonts w:ascii="Franklin Gothic Book" w:hAnsi="Franklin Gothic Book" w:cs="Arial"/>
          <w:color w:val="000000" w:themeColor="text1"/>
          <w:sz w:val="22"/>
          <w:szCs w:val="22"/>
        </w:rPr>
        <w:t>pomiędzy Przedstawicielem</w:t>
      </w:r>
      <w:r w:rsidRPr="00FD2157">
        <w:rPr>
          <w:rFonts w:ascii="Franklin Gothic Book" w:hAnsi="Franklin Gothic Book" w:cs="Arial"/>
          <w:color w:val="000000" w:themeColor="text1"/>
          <w:sz w:val="22"/>
          <w:szCs w:val="22"/>
        </w:rPr>
        <w:t xml:space="preserve"> Zamawiającego i Wykonawcy</w:t>
      </w:r>
      <w:r w:rsidR="00E12208" w:rsidRPr="00FD2157">
        <w:rPr>
          <w:rFonts w:ascii="Franklin Gothic Book" w:hAnsi="Franklin Gothic Book" w:cs="Arial"/>
          <w:color w:val="000000" w:themeColor="text1"/>
          <w:sz w:val="22"/>
          <w:szCs w:val="22"/>
        </w:rPr>
        <w:t>.</w:t>
      </w:r>
    </w:p>
    <w:p w14:paraId="67DD8B2D" w14:textId="67FFA7B3" w:rsidR="00D30666" w:rsidRPr="00FD2157" w:rsidRDefault="00CD707B"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Bezpośrednim dysponentem</w:t>
      </w:r>
      <w:r w:rsidR="00D30666" w:rsidRPr="00FD2157">
        <w:rPr>
          <w:rFonts w:ascii="Franklin Gothic Book" w:hAnsi="Franklin Gothic Book" w:cs="Arial"/>
          <w:bCs/>
          <w:color w:val="000000" w:themeColor="text1"/>
          <w:sz w:val="22"/>
          <w:szCs w:val="22"/>
        </w:rPr>
        <w:t xml:space="preserve"> </w:t>
      </w:r>
      <w:r w:rsidR="0010127E" w:rsidRPr="00FD2157">
        <w:rPr>
          <w:rFonts w:ascii="Franklin Gothic Book" w:hAnsi="Franklin Gothic Book" w:cs="Arial"/>
          <w:bCs/>
          <w:color w:val="000000" w:themeColor="text1"/>
          <w:sz w:val="22"/>
          <w:szCs w:val="22"/>
        </w:rPr>
        <w:t>Prac</w:t>
      </w:r>
      <w:r w:rsidR="00D30666" w:rsidRPr="00FD2157">
        <w:rPr>
          <w:rFonts w:ascii="Franklin Gothic Book" w:hAnsi="Franklin Gothic Book" w:cs="Arial"/>
          <w:bCs/>
          <w:color w:val="000000" w:themeColor="text1"/>
          <w:sz w:val="22"/>
          <w:szCs w:val="22"/>
        </w:rPr>
        <w:t xml:space="preserve">owników </w:t>
      </w:r>
      <w:r w:rsidRPr="00FD2157">
        <w:rPr>
          <w:rFonts w:ascii="Franklin Gothic Book" w:hAnsi="Franklin Gothic Book" w:cs="Arial"/>
          <w:bCs/>
          <w:color w:val="000000" w:themeColor="text1"/>
          <w:sz w:val="22"/>
          <w:szCs w:val="22"/>
        </w:rPr>
        <w:t xml:space="preserve">Wykonawcy </w:t>
      </w:r>
      <w:r w:rsidR="00D30666" w:rsidRPr="00FD2157">
        <w:rPr>
          <w:rFonts w:ascii="Franklin Gothic Book" w:hAnsi="Franklin Gothic Book" w:cs="Arial"/>
          <w:bCs/>
          <w:color w:val="000000" w:themeColor="text1"/>
          <w:sz w:val="22"/>
          <w:szCs w:val="22"/>
        </w:rPr>
        <w:t xml:space="preserve">będzie </w:t>
      </w:r>
      <w:r w:rsidR="00087446" w:rsidRPr="00087446">
        <w:rPr>
          <w:rFonts w:ascii="Franklin Gothic Book" w:hAnsi="Franklin Gothic Book" w:cs="Arial"/>
          <w:bCs/>
          <w:color w:val="000000" w:themeColor="text1"/>
          <w:sz w:val="22"/>
          <w:szCs w:val="22"/>
        </w:rPr>
        <w:t>Przedstawiciel Wykonawcy</w:t>
      </w:r>
      <w:r w:rsidR="00D30666" w:rsidRPr="00FD2157">
        <w:rPr>
          <w:rFonts w:ascii="Franklin Gothic Book" w:hAnsi="Franklin Gothic Book" w:cs="Arial"/>
          <w:bCs/>
          <w:color w:val="000000" w:themeColor="text1"/>
          <w:sz w:val="22"/>
          <w:szCs w:val="22"/>
        </w:rPr>
        <w:t>.</w:t>
      </w:r>
    </w:p>
    <w:p w14:paraId="39313E00" w14:textId="5CCB3E4F" w:rsidR="00D30666" w:rsidRPr="00FD2157" w:rsidRDefault="00D30666"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Wykonawca zabezpiecza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ownika pełniącego funkcję </w:t>
      </w:r>
      <w:r w:rsidR="00087446" w:rsidRPr="00087446">
        <w:rPr>
          <w:rFonts w:ascii="Franklin Gothic Book" w:hAnsi="Franklin Gothic Book" w:cs="Arial"/>
          <w:bCs/>
          <w:color w:val="000000" w:themeColor="text1"/>
          <w:sz w:val="22"/>
          <w:szCs w:val="22"/>
        </w:rPr>
        <w:t xml:space="preserve">Przedstawiciela </w:t>
      </w:r>
      <w:r w:rsidR="004D3A9E" w:rsidRPr="00FD2157">
        <w:rPr>
          <w:rFonts w:ascii="Franklin Gothic Book" w:hAnsi="Franklin Gothic Book" w:cs="Arial"/>
          <w:bCs/>
          <w:color w:val="000000" w:themeColor="text1"/>
          <w:sz w:val="22"/>
          <w:szCs w:val="22"/>
        </w:rPr>
        <w:t>24 godziny na dobę siedem dni w tygodniu</w:t>
      </w:r>
      <w:r w:rsidRPr="00FD2157">
        <w:rPr>
          <w:rFonts w:ascii="Franklin Gothic Book" w:hAnsi="Franklin Gothic Book" w:cs="Arial"/>
          <w:bCs/>
          <w:color w:val="000000" w:themeColor="text1"/>
          <w:sz w:val="22"/>
          <w:szCs w:val="22"/>
        </w:rPr>
        <w:t>.</w:t>
      </w:r>
    </w:p>
    <w:p w14:paraId="31245B1F" w14:textId="188C4043" w:rsidR="00D30666" w:rsidRPr="00FD2157" w:rsidRDefault="00087446"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Pr>
          <w:rFonts w:ascii="Franklin Gothic Book" w:hAnsi="Franklin Gothic Book" w:cs="Arial"/>
          <w:bCs/>
          <w:color w:val="000000" w:themeColor="text1"/>
          <w:sz w:val="22"/>
          <w:szCs w:val="22"/>
        </w:rPr>
        <w:t>(</w:t>
      </w:r>
      <w:r w:rsidRPr="00087446">
        <w:rPr>
          <w:rFonts w:ascii="Franklin Gothic Book" w:hAnsi="Franklin Gothic Book" w:cs="Arial"/>
          <w:bCs/>
          <w:color w:val="000000" w:themeColor="text1"/>
          <w:sz w:val="22"/>
          <w:szCs w:val="22"/>
        </w:rPr>
        <w:t xml:space="preserve">punkt usunięty) </w:t>
      </w:r>
    </w:p>
    <w:p w14:paraId="5AC874EC" w14:textId="78E6548A" w:rsidR="00D30666" w:rsidRPr="00FD2157" w:rsidRDefault="00087446"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Pr>
          <w:rFonts w:ascii="Franklin Gothic Book" w:hAnsi="Franklin Gothic Book" w:cs="Arial"/>
          <w:bCs/>
          <w:color w:val="000000" w:themeColor="text1"/>
          <w:sz w:val="22"/>
          <w:szCs w:val="22"/>
        </w:rPr>
        <w:t>(</w:t>
      </w:r>
      <w:r w:rsidRPr="00087446">
        <w:rPr>
          <w:rFonts w:ascii="Franklin Gothic Book" w:hAnsi="Franklin Gothic Book" w:cs="Arial"/>
          <w:bCs/>
          <w:color w:val="000000" w:themeColor="text1"/>
          <w:sz w:val="22"/>
          <w:szCs w:val="22"/>
        </w:rPr>
        <w:t>punkt usunięty)</w:t>
      </w:r>
    </w:p>
    <w:p w14:paraId="573A7892" w14:textId="17262BAF" w:rsidR="00D30666" w:rsidRPr="00FD2157" w:rsidRDefault="009E6211" w:rsidP="00830083">
      <w:pPr>
        <w:pStyle w:val="Tekstpodstawowywcity"/>
        <w:numPr>
          <w:ilvl w:val="1"/>
          <w:numId w:val="16"/>
        </w:numPr>
        <w:tabs>
          <w:tab w:val="clear" w:pos="792"/>
          <w:tab w:val="num" w:pos="567"/>
        </w:tabs>
        <w:spacing w:before="0" w:after="0" w:line="312" w:lineRule="atLeast"/>
        <w:ind w:left="851" w:hanging="491"/>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 zakresu</w:t>
      </w:r>
      <w:r w:rsidR="00D30666" w:rsidRPr="00FD2157">
        <w:rPr>
          <w:rFonts w:ascii="Franklin Gothic Book" w:hAnsi="Franklin Gothic Book" w:cs="Arial"/>
          <w:bCs/>
          <w:color w:val="000000" w:themeColor="text1"/>
          <w:sz w:val="22"/>
          <w:szCs w:val="22"/>
        </w:rPr>
        <w:t xml:space="preserve"> obowiązków </w:t>
      </w:r>
      <w:r w:rsidR="00087446">
        <w:rPr>
          <w:rFonts w:ascii="Franklin Gothic Book" w:hAnsi="Franklin Gothic Book" w:cs="Arial"/>
          <w:bCs/>
          <w:color w:val="000000" w:themeColor="text1"/>
          <w:sz w:val="22"/>
          <w:szCs w:val="22"/>
        </w:rPr>
        <w:t>Przedstawiciela</w:t>
      </w:r>
      <w:r w:rsidR="00D30666" w:rsidRPr="00FD2157">
        <w:rPr>
          <w:rFonts w:ascii="Franklin Gothic Book" w:hAnsi="Franklin Gothic Book" w:cs="Arial"/>
          <w:bCs/>
          <w:color w:val="000000" w:themeColor="text1"/>
          <w:sz w:val="22"/>
          <w:szCs w:val="22"/>
        </w:rPr>
        <w:t xml:space="preserve"> </w:t>
      </w:r>
      <w:r w:rsidR="008242B2" w:rsidRPr="00FD2157">
        <w:rPr>
          <w:rFonts w:ascii="Franklin Gothic Book" w:hAnsi="Franklin Gothic Book" w:cs="Arial"/>
          <w:bCs/>
          <w:color w:val="000000" w:themeColor="text1"/>
          <w:sz w:val="22"/>
          <w:szCs w:val="22"/>
        </w:rPr>
        <w:t xml:space="preserve">Wykonawcy </w:t>
      </w:r>
      <w:r w:rsidRPr="00FD2157">
        <w:rPr>
          <w:rFonts w:ascii="Franklin Gothic Book" w:hAnsi="Franklin Gothic Book" w:cs="Arial"/>
          <w:bCs/>
          <w:color w:val="000000" w:themeColor="text1"/>
          <w:sz w:val="22"/>
          <w:szCs w:val="22"/>
        </w:rPr>
        <w:t>należy</w:t>
      </w:r>
      <w:r w:rsidR="00D30666" w:rsidRPr="00FD2157">
        <w:rPr>
          <w:rFonts w:ascii="Franklin Gothic Book" w:hAnsi="Franklin Gothic Book" w:cs="Arial"/>
          <w:bCs/>
          <w:color w:val="000000" w:themeColor="text1"/>
          <w:sz w:val="22"/>
          <w:szCs w:val="22"/>
        </w:rPr>
        <w:t>:</w:t>
      </w:r>
    </w:p>
    <w:p w14:paraId="79305606" w14:textId="23BC176C" w:rsidR="00D30666" w:rsidRPr="00FD2157" w:rsidRDefault="009E6211" w:rsidP="00143EC5">
      <w:pPr>
        <w:pStyle w:val="Akapitzlist"/>
        <w:numPr>
          <w:ilvl w:val="0"/>
          <w:numId w:val="20"/>
        </w:numPr>
        <w:spacing w:line="312" w:lineRule="atLeast"/>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uzgodnienie z Przedstawicielem</w:t>
      </w:r>
      <w:r w:rsidR="00D30666" w:rsidRPr="00FD2157">
        <w:rPr>
          <w:rFonts w:ascii="Franklin Gothic Book" w:eastAsia="Times New Roman" w:hAnsi="Franklin Gothic Book" w:cs="Arial"/>
          <w:bCs/>
          <w:color w:val="000000" w:themeColor="text1"/>
          <w:lang w:eastAsia="pl-PL"/>
        </w:rPr>
        <w:t xml:space="preserve"> Zamawiającego terminu </w:t>
      </w:r>
      <w:r w:rsidR="00DD0D3B" w:rsidRPr="00FD2157">
        <w:rPr>
          <w:rFonts w:ascii="Franklin Gothic Book" w:eastAsia="Times New Roman" w:hAnsi="Franklin Gothic Book" w:cs="Arial"/>
          <w:bCs/>
          <w:color w:val="000000" w:themeColor="text1"/>
          <w:lang w:eastAsia="pl-PL"/>
        </w:rPr>
        <w:t xml:space="preserve">i harmonogramu </w:t>
      </w:r>
      <w:r w:rsidR="00D30666" w:rsidRPr="00FD2157">
        <w:rPr>
          <w:rFonts w:ascii="Franklin Gothic Book" w:eastAsia="Times New Roman" w:hAnsi="Franklin Gothic Book" w:cs="Arial"/>
          <w:bCs/>
          <w:color w:val="000000" w:themeColor="text1"/>
          <w:lang w:eastAsia="pl-PL"/>
        </w:rPr>
        <w:t xml:space="preserve">realizacji </w:t>
      </w:r>
      <w:r w:rsidR="0010127E" w:rsidRPr="00FD2157">
        <w:rPr>
          <w:rFonts w:ascii="Franklin Gothic Book" w:eastAsia="Times New Roman" w:hAnsi="Franklin Gothic Book" w:cs="Arial"/>
          <w:bCs/>
          <w:color w:val="000000" w:themeColor="text1"/>
          <w:lang w:eastAsia="pl-PL"/>
        </w:rPr>
        <w:t>Prac</w:t>
      </w:r>
      <w:r w:rsidR="00D30666" w:rsidRPr="00FD2157">
        <w:rPr>
          <w:rFonts w:ascii="Franklin Gothic Book" w:eastAsia="Times New Roman" w:hAnsi="Franklin Gothic Book" w:cs="Arial"/>
          <w:bCs/>
          <w:color w:val="000000" w:themeColor="text1"/>
          <w:lang w:eastAsia="pl-PL"/>
        </w:rPr>
        <w:t xml:space="preserve"> </w:t>
      </w:r>
    </w:p>
    <w:p w14:paraId="5AD6CA82" w14:textId="77777777" w:rsidR="00D30666" w:rsidRPr="00FD2157" w:rsidRDefault="009E6211" w:rsidP="00143EC5">
      <w:pPr>
        <w:pStyle w:val="Akapitzlist"/>
        <w:numPr>
          <w:ilvl w:val="0"/>
          <w:numId w:val="20"/>
        </w:numPr>
        <w:spacing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powiadomienie</w:t>
      </w:r>
      <w:r w:rsidR="00F825F1"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pracowników</w:t>
      </w:r>
      <w:r w:rsidR="00D30666" w:rsidRPr="00FD2157">
        <w:rPr>
          <w:rFonts w:ascii="Franklin Gothic Book" w:hAnsi="Franklin Gothic Book" w:cs="Arial"/>
          <w:bCs/>
          <w:color w:val="000000" w:themeColor="text1"/>
        </w:rPr>
        <w:t xml:space="preserve"> koniecznych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 </w:t>
      </w:r>
      <w:r w:rsidR="00D30666" w:rsidRPr="00FD2157">
        <w:rPr>
          <w:rFonts w:ascii="Franklin Gothic Book" w:hAnsi="Franklin Gothic Book" w:cs="Arial"/>
          <w:bCs/>
          <w:color w:val="000000" w:themeColor="text1"/>
        </w:rPr>
        <w:t xml:space="preserve">wyprzedzeniem czasowym, umożliwiającym rozpoczęcie </w:t>
      </w:r>
      <w:r w:rsidR="0010127E" w:rsidRPr="00FD2157">
        <w:rPr>
          <w:rFonts w:ascii="Franklin Gothic Book" w:hAnsi="Franklin Gothic Book" w:cs="Arial"/>
          <w:bCs/>
          <w:color w:val="000000" w:themeColor="text1"/>
        </w:rPr>
        <w:t>Prac</w:t>
      </w:r>
      <w:r w:rsidR="00D30666" w:rsidRPr="00FD2157">
        <w:rPr>
          <w:rFonts w:ascii="Franklin Gothic Book" w:hAnsi="Franklin Gothic Book" w:cs="Arial"/>
          <w:bCs/>
          <w:color w:val="000000" w:themeColor="text1"/>
        </w:rPr>
        <w:t xml:space="preserve"> zgodnie z przyjętym harmonogramem</w:t>
      </w:r>
    </w:p>
    <w:p w14:paraId="7D23D509" w14:textId="77777777" w:rsidR="001001C4" w:rsidRPr="00FD2157" w:rsidRDefault="001001C4" w:rsidP="00830083">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Czasy przystąpienia przez Wykonawcę do wykonania </w:t>
      </w:r>
      <w:r w:rsidR="0010127E" w:rsidRPr="00FD2157">
        <w:rPr>
          <w:rFonts w:ascii="Franklin Gothic Book" w:hAnsi="Franklin Gothic Book" w:cs="Arial"/>
          <w:bCs/>
          <w:color w:val="000000" w:themeColor="text1"/>
          <w:sz w:val="22"/>
          <w:szCs w:val="22"/>
        </w:rPr>
        <w:t>Prac</w:t>
      </w:r>
      <w:r w:rsidR="00F825F1" w:rsidRPr="00FD2157">
        <w:rPr>
          <w:rFonts w:ascii="Franklin Gothic Book" w:hAnsi="Franklin Gothic Book" w:cs="Arial"/>
          <w:bCs/>
          <w:color w:val="000000" w:themeColor="text1"/>
          <w:sz w:val="22"/>
          <w:szCs w:val="22"/>
        </w:rPr>
        <w:t xml:space="preserve"> zawiera poniższa tabela</w:t>
      </w:r>
      <w:r w:rsidRPr="00FD2157">
        <w:rPr>
          <w:rFonts w:ascii="Franklin Gothic Book" w:hAnsi="Franklin Gothic Book" w:cs="Arial"/>
          <w:bCs/>
          <w:color w:val="000000" w:themeColor="text1"/>
          <w:sz w:val="22"/>
          <w:szCs w:val="22"/>
        </w:rPr>
        <w:t xml:space="preserve">: </w:t>
      </w:r>
    </w:p>
    <w:p w14:paraId="62B0A51E" w14:textId="77777777" w:rsidR="001001C4" w:rsidRPr="00FD2157" w:rsidRDefault="001001C4" w:rsidP="001001C4">
      <w:pPr>
        <w:pStyle w:val="Tekstpodstawowywcity"/>
        <w:spacing w:before="0" w:after="0" w:line="312" w:lineRule="atLeast"/>
        <w:ind w:hanging="283"/>
        <w:rPr>
          <w:rFonts w:ascii="Franklin Gothic Book" w:hAnsi="Franklin Gothic Book" w:cs="Arial"/>
          <w:bCs/>
          <w:color w:val="000000" w:themeColor="text1"/>
          <w:sz w:val="22"/>
          <w:szCs w:val="22"/>
        </w:rPr>
      </w:pPr>
    </w:p>
    <w:tbl>
      <w:tblPr>
        <w:tblStyle w:val="Tabela-Siatka"/>
        <w:tblW w:w="5000" w:type="pct"/>
        <w:tblLook w:val="04A0" w:firstRow="1" w:lastRow="0" w:firstColumn="1" w:lastColumn="0" w:noHBand="0" w:noVBand="1"/>
      </w:tblPr>
      <w:tblGrid>
        <w:gridCol w:w="2339"/>
        <w:gridCol w:w="2301"/>
        <w:gridCol w:w="2536"/>
        <w:gridCol w:w="2451"/>
      </w:tblGrid>
      <w:tr w:rsidR="00C805B0" w:rsidRPr="00EE34AE" w14:paraId="7F30CDB4" w14:textId="77777777" w:rsidTr="00830083">
        <w:tc>
          <w:tcPr>
            <w:tcW w:w="1215" w:type="pct"/>
          </w:tcPr>
          <w:p w14:paraId="2DBB4AA3"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Priorytet </w:t>
            </w:r>
          </w:p>
        </w:tc>
        <w:tc>
          <w:tcPr>
            <w:tcW w:w="2512" w:type="pct"/>
            <w:gridSpan w:val="2"/>
          </w:tcPr>
          <w:p w14:paraId="052B27C9"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reakcji </w:t>
            </w:r>
          </w:p>
        </w:tc>
        <w:tc>
          <w:tcPr>
            <w:tcW w:w="1273" w:type="pct"/>
            <w:vMerge w:val="restart"/>
          </w:tcPr>
          <w:p w14:paraId="63A1F1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realizacji liczony od chwili dopuszczenia do Pracy </w:t>
            </w:r>
          </w:p>
        </w:tc>
      </w:tr>
      <w:tr w:rsidR="00C805B0" w:rsidRPr="00EE34AE" w14:paraId="5E4D1E8C" w14:textId="77777777" w:rsidTr="00830083">
        <w:tc>
          <w:tcPr>
            <w:tcW w:w="1215" w:type="pct"/>
          </w:tcPr>
          <w:p w14:paraId="0E5067B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DA835C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Klasa Usługi*** </w:t>
            </w:r>
          </w:p>
        </w:tc>
        <w:tc>
          <w:tcPr>
            <w:tcW w:w="1195" w:type="pct"/>
          </w:tcPr>
          <w:p w14:paraId="792483CF"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08E19E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przyjęcia zgłoszenia *</w:t>
            </w:r>
          </w:p>
        </w:tc>
        <w:tc>
          <w:tcPr>
            <w:tcW w:w="1317" w:type="pct"/>
          </w:tcPr>
          <w:p w14:paraId="529BA8C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8A654E6"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do podjęcia działań **</w:t>
            </w:r>
          </w:p>
        </w:tc>
        <w:tc>
          <w:tcPr>
            <w:tcW w:w="1273" w:type="pct"/>
            <w:vMerge/>
          </w:tcPr>
          <w:p w14:paraId="6013D265"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tc>
      </w:tr>
      <w:tr w:rsidR="00C805B0" w:rsidRPr="00EE34AE" w14:paraId="7B908BEF" w14:textId="77777777" w:rsidTr="00830083">
        <w:tc>
          <w:tcPr>
            <w:tcW w:w="1215" w:type="pct"/>
          </w:tcPr>
          <w:p w14:paraId="4F99C68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A</w:t>
            </w:r>
          </w:p>
        </w:tc>
        <w:tc>
          <w:tcPr>
            <w:tcW w:w="1195" w:type="pct"/>
          </w:tcPr>
          <w:p w14:paraId="5962624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w:t>
            </w:r>
          </w:p>
        </w:tc>
        <w:tc>
          <w:tcPr>
            <w:tcW w:w="1317" w:type="pct"/>
          </w:tcPr>
          <w:p w14:paraId="2E60A525" w14:textId="01DB45F5"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w:t>
            </w:r>
          </w:p>
        </w:tc>
        <w:tc>
          <w:tcPr>
            <w:tcW w:w="1273" w:type="pct"/>
          </w:tcPr>
          <w:p w14:paraId="4CAC3922"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w:t>
            </w:r>
          </w:p>
        </w:tc>
      </w:tr>
      <w:tr w:rsidR="00C805B0" w:rsidRPr="00EE34AE" w14:paraId="4B05BFEC" w14:textId="77777777" w:rsidTr="00830083">
        <w:tc>
          <w:tcPr>
            <w:tcW w:w="1215" w:type="pct"/>
          </w:tcPr>
          <w:p w14:paraId="73554C21"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0- krytyczne </w:t>
            </w:r>
          </w:p>
        </w:tc>
        <w:tc>
          <w:tcPr>
            <w:tcW w:w="1195" w:type="pct"/>
          </w:tcPr>
          <w:p w14:paraId="2A56750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10min. Telefon </w:t>
            </w:r>
          </w:p>
        </w:tc>
        <w:tc>
          <w:tcPr>
            <w:tcW w:w="1317" w:type="pct"/>
          </w:tcPr>
          <w:p w14:paraId="51D3EB0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20min lub czas uzgodniony z Zamawiającym </w:t>
            </w:r>
          </w:p>
        </w:tc>
        <w:tc>
          <w:tcPr>
            <w:tcW w:w="1273" w:type="pct"/>
          </w:tcPr>
          <w:p w14:paraId="49EB42F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r>
      <w:tr w:rsidR="00C805B0" w:rsidRPr="00EE34AE" w14:paraId="07AB1A5A" w14:textId="77777777" w:rsidTr="00830083">
        <w:trPr>
          <w:trHeight w:val="288"/>
        </w:trPr>
        <w:tc>
          <w:tcPr>
            <w:tcW w:w="1215" w:type="pct"/>
          </w:tcPr>
          <w:p w14:paraId="36A09B2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 decydujące </w:t>
            </w:r>
          </w:p>
        </w:tc>
        <w:tc>
          <w:tcPr>
            <w:tcW w:w="1195" w:type="pct"/>
          </w:tcPr>
          <w:p w14:paraId="4A6DCA0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0ECC06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c>
          <w:tcPr>
            <w:tcW w:w="1273" w:type="pct"/>
          </w:tcPr>
          <w:p w14:paraId="459E9A1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4h lub czas uzgodniony z Zamawiającym</w:t>
            </w:r>
          </w:p>
        </w:tc>
      </w:tr>
      <w:tr w:rsidR="00C805B0" w:rsidRPr="00EE34AE" w14:paraId="4A6FF3F3" w14:textId="77777777" w:rsidTr="00830083">
        <w:tc>
          <w:tcPr>
            <w:tcW w:w="1215" w:type="pct"/>
          </w:tcPr>
          <w:p w14:paraId="4A1E91F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 ważne </w:t>
            </w:r>
          </w:p>
        </w:tc>
        <w:tc>
          <w:tcPr>
            <w:tcW w:w="1195" w:type="pct"/>
          </w:tcPr>
          <w:p w14:paraId="11D35F9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507050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2h lub czas uzgodniony z Zamawiającym</w:t>
            </w:r>
          </w:p>
        </w:tc>
        <w:tc>
          <w:tcPr>
            <w:tcW w:w="1273" w:type="pct"/>
          </w:tcPr>
          <w:p w14:paraId="29591AA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r>
      <w:tr w:rsidR="00C805B0" w:rsidRPr="00EE34AE" w14:paraId="01742B2F" w14:textId="77777777" w:rsidTr="00830083">
        <w:tc>
          <w:tcPr>
            <w:tcW w:w="1215" w:type="pct"/>
          </w:tcPr>
          <w:p w14:paraId="43EE7D2E"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3- wymagane </w:t>
            </w:r>
          </w:p>
        </w:tc>
        <w:tc>
          <w:tcPr>
            <w:tcW w:w="1195" w:type="pct"/>
          </w:tcPr>
          <w:p w14:paraId="2F4527A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0B0DFDC5"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c>
          <w:tcPr>
            <w:tcW w:w="1273" w:type="pct"/>
          </w:tcPr>
          <w:p w14:paraId="32CD1D7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16h lub czas uzgodniony z Zamawiającym</w:t>
            </w:r>
          </w:p>
        </w:tc>
      </w:tr>
    </w:tbl>
    <w:p w14:paraId="60A96172" w14:textId="77777777" w:rsidR="001001C4"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przyjęcia zgłoszenia rozumiany jest jako czas przyjęcia zgłoszenia telefonicznego lub innej formie komunikacji </w:t>
      </w:r>
    </w:p>
    <w:p w14:paraId="5D0C4C2A" w14:textId="567C783C" w:rsidR="00387010"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do podjęcia działań – czas od momentu przyjęcia zgłoszenia do </w:t>
      </w:r>
      <w:r w:rsidR="003D2B51" w:rsidRPr="00FD2157">
        <w:rPr>
          <w:rFonts w:ascii="Franklin Gothic Book" w:hAnsi="Franklin Gothic Book" w:cs="Arial"/>
          <w:bCs/>
          <w:color w:val="000000" w:themeColor="text1"/>
          <w:sz w:val="22"/>
          <w:szCs w:val="22"/>
        </w:rPr>
        <w:t xml:space="preserve">zgłoszenia gotowości do podjęcia prac </w:t>
      </w:r>
    </w:p>
    <w:p w14:paraId="3BD2DAB9" w14:textId="77777777" w:rsidR="00387010" w:rsidRPr="00FD2157" w:rsidRDefault="00387010" w:rsidP="00387010">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Priorytet określony w systemie SAP przez wystawiającego usterkę</w:t>
      </w:r>
    </w:p>
    <w:p w14:paraId="231DC187" w14:textId="77777777" w:rsidR="00387010" w:rsidRPr="00FD2157" w:rsidRDefault="000D7BBD" w:rsidP="00075C3C">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w:t>
      </w:r>
    </w:p>
    <w:p w14:paraId="4796151C" w14:textId="77777777" w:rsidR="007D7827" w:rsidRPr="00FD2157" w:rsidRDefault="00387010"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D</w:t>
      </w:r>
      <w:r w:rsidR="007D7827" w:rsidRPr="00FD2157">
        <w:rPr>
          <w:rFonts w:ascii="Franklin Gothic Book" w:hAnsi="Franklin Gothic Book" w:cs="Arial"/>
          <w:color w:val="000000" w:themeColor="text1"/>
          <w:sz w:val="22"/>
          <w:szCs w:val="22"/>
        </w:rPr>
        <w:t>okumentacja wymagana przez Zamawiającego :</w:t>
      </w:r>
    </w:p>
    <w:p w14:paraId="63B4AE6F" w14:textId="77777777" w:rsidR="007D7827" w:rsidRPr="00FD2157" w:rsidRDefault="007D7827"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tbl>
      <w:tblPr>
        <w:tblStyle w:val="Tabela-Siatka1"/>
        <w:tblW w:w="9923" w:type="dxa"/>
        <w:tblInd w:w="-289" w:type="dxa"/>
        <w:tblLayout w:type="fixed"/>
        <w:tblLook w:val="04A0" w:firstRow="1" w:lastRow="0" w:firstColumn="1" w:lastColumn="0" w:noHBand="0" w:noVBand="1"/>
      </w:tblPr>
      <w:tblGrid>
        <w:gridCol w:w="851"/>
        <w:gridCol w:w="4253"/>
        <w:gridCol w:w="1134"/>
        <w:gridCol w:w="3685"/>
      </w:tblGrid>
      <w:tr w:rsidR="007D7827" w:rsidRPr="00EE34AE" w14:paraId="1E296038" w14:textId="77777777" w:rsidTr="00830083">
        <w:trPr>
          <w:trHeight w:val="340"/>
        </w:trPr>
        <w:tc>
          <w:tcPr>
            <w:tcW w:w="851" w:type="dxa"/>
            <w:vAlign w:val="center"/>
          </w:tcPr>
          <w:p w14:paraId="2594BB4E"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lastRenderedPageBreak/>
              <w:t>L.p.</w:t>
            </w:r>
          </w:p>
        </w:tc>
        <w:tc>
          <w:tcPr>
            <w:tcW w:w="4253" w:type="dxa"/>
            <w:vAlign w:val="center"/>
          </w:tcPr>
          <w:p w14:paraId="55E27727"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Dokumentacja:</w:t>
            </w:r>
          </w:p>
        </w:tc>
        <w:tc>
          <w:tcPr>
            <w:tcW w:w="1134" w:type="dxa"/>
            <w:vAlign w:val="center"/>
          </w:tcPr>
          <w:p w14:paraId="6C01E882" w14:textId="77777777" w:rsidR="007D7827" w:rsidRPr="00FD2157" w:rsidRDefault="007D7827" w:rsidP="003D749A">
            <w:pPr>
              <w:spacing w:line="276" w:lineRule="auto"/>
              <w:ind w:right="-108" w:hanging="108"/>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Wymagana</w:t>
            </w:r>
          </w:p>
          <w:p w14:paraId="2041BF2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[x]</w:t>
            </w:r>
          </w:p>
        </w:tc>
        <w:tc>
          <w:tcPr>
            <w:tcW w:w="3685" w:type="dxa"/>
            <w:vAlign w:val="center"/>
          </w:tcPr>
          <w:p w14:paraId="154F4C28"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 źródłowy:</w:t>
            </w:r>
          </w:p>
        </w:tc>
      </w:tr>
      <w:tr w:rsidR="007D7827" w:rsidRPr="00EE34AE" w14:paraId="1A5C3B13" w14:textId="77777777" w:rsidTr="00830083">
        <w:trPr>
          <w:trHeight w:val="340"/>
        </w:trPr>
        <w:tc>
          <w:tcPr>
            <w:tcW w:w="851" w:type="dxa"/>
            <w:vAlign w:val="center"/>
          </w:tcPr>
          <w:p w14:paraId="345CF4F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A</w:t>
            </w:r>
          </w:p>
        </w:tc>
        <w:tc>
          <w:tcPr>
            <w:tcW w:w="5387" w:type="dxa"/>
            <w:gridSpan w:val="2"/>
            <w:vAlign w:val="center"/>
          </w:tcPr>
          <w:p w14:paraId="6D2EC9DF"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PRZED  ROZPOCZĘCIEM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370372EA"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0A26C4D" w14:textId="77777777" w:rsidTr="00830083">
        <w:trPr>
          <w:trHeight w:val="340"/>
        </w:trPr>
        <w:tc>
          <w:tcPr>
            <w:tcW w:w="851" w:type="dxa"/>
            <w:vAlign w:val="center"/>
          </w:tcPr>
          <w:p w14:paraId="5F5306FE"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4015DE" w14:textId="06970B71"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Wniosek o wydanie przepustek tymczasowych dla </w:t>
            </w:r>
            <w:r w:rsidR="000D109F" w:rsidRPr="000D109F">
              <w:rPr>
                <w:rFonts w:ascii="Franklin Gothic Book" w:hAnsi="Franklin Gothic Book" w:cs="Arial"/>
                <w:color w:val="000000" w:themeColor="text1"/>
                <w:sz w:val="22"/>
                <w:szCs w:val="22"/>
                <w:lang w:eastAsia="en-US"/>
              </w:rPr>
              <w:t>os</w:t>
            </w:r>
            <w:r w:rsidR="000D109F">
              <w:rPr>
                <w:rFonts w:ascii="Franklin Gothic Book" w:hAnsi="Franklin Gothic Book" w:cs="Arial"/>
                <w:color w:val="000000" w:themeColor="text1"/>
                <w:sz w:val="22"/>
                <w:szCs w:val="22"/>
                <w:lang w:eastAsia="en-US"/>
              </w:rPr>
              <w:t>ób skierowanych do realizacji p</w:t>
            </w:r>
            <w:r w:rsidR="000D109F" w:rsidRPr="000D109F">
              <w:rPr>
                <w:rFonts w:ascii="Franklin Gothic Book" w:hAnsi="Franklin Gothic Book" w:cs="Arial"/>
                <w:color w:val="000000" w:themeColor="text1"/>
                <w:sz w:val="22"/>
                <w:szCs w:val="22"/>
                <w:lang w:eastAsia="en-US"/>
              </w:rPr>
              <w:t>rac</w:t>
            </w:r>
          </w:p>
        </w:tc>
        <w:tc>
          <w:tcPr>
            <w:tcW w:w="1134" w:type="dxa"/>
            <w:vAlign w:val="center"/>
          </w:tcPr>
          <w:p w14:paraId="2893A6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43577BEC"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39F6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45911B54" w14:textId="77777777" w:rsidTr="00830083">
        <w:trPr>
          <w:trHeight w:val="340"/>
        </w:trPr>
        <w:tc>
          <w:tcPr>
            <w:tcW w:w="851" w:type="dxa"/>
            <w:vAlign w:val="center"/>
          </w:tcPr>
          <w:p w14:paraId="5221BCA9"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34F6E7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o wydanie przepustek tymczasowych dla pojazdów</w:t>
            </w:r>
          </w:p>
        </w:tc>
        <w:tc>
          <w:tcPr>
            <w:tcW w:w="1134" w:type="dxa"/>
            <w:vAlign w:val="center"/>
          </w:tcPr>
          <w:p w14:paraId="494CD7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3E478E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FE1C5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F14035D" w14:textId="77777777" w:rsidTr="00830083">
        <w:trPr>
          <w:trHeight w:val="340"/>
        </w:trPr>
        <w:tc>
          <w:tcPr>
            <w:tcW w:w="851" w:type="dxa"/>
            <w:vAlign w:val="center"/>
          </w:tcPr>
          <w:p w14:paraId="6AD23F6D"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ED8379A"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 zezwolenie na wjazd i parkowanie na terenie obiektów energetycznych</w:t>
            </w:r>
          </w:p>
        </w:tc>
        <w:tc>
          <w:tcPr>
            <w:tcW w:w="1134" w:type="dxa"/>
            <w:vAlign w:val="center"/>
          </w:tcPr>
          <w:p w14:paraId="67D9E44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D17C07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33EE64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E1F1537" w14:textId="77777777" w:rsidTr="00830083">
        <w:trPr>
          <w:trHeight w:val="340"/>
        </w:trPr>
        <w:tc>
          <w:tcPr>
            <w:tcW w:w="851" w:type="dxa"/>
            <w:vAlign w:val="center"/>
          </w:tcPr>
          <w:p w14:paraId="5DD1BFA8"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B27BB4" w14:textId="54CF481D"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Wykazy osób skierowanych do wykonywania Prac na rzecz ENEA Elektrownia Połaniec S.A. wraz z podwykonawcami (Załącznik Z1 dokumentu związanego nr 4 do IOBP)</w:t>
            </w:r>
          </w:p>
        </w:tc>
        <w:tc>
          <w:tcPr>
            <w:tcW w:w="1134" w:type="dxa"/>
            <w:vAlign w:val="center"/>
          </w:tcPr>
          <w:p w14:paraId="244082E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9EAC1F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y w Enea Elektrownia Połaniec S.A nr I/DB/B/20/2013 </w:t>
            </w:r>
          </w:p>
        </w:tc>
      </w:tr>
      <w:tr w:rsidR="007D7827" w:rsidRPr="00EE34AE" w14:paraId="6F78258D" w14:textId="77777777" w:rsidTr="00830083">
        <w:trPr>
          <w:trHeight w:val="340"/>
        </w:trPr>
        <w:tc>
          <w:tcPr>
            <w:tcW w:w="851" w:type="dxa"/>
            <w:vAlign w:val="center"/>
          </w:tcPr>
          <w:p w14:paraId="297DB094"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EBF030" w14:textId="2BD0CF8C"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Karta Informacyjna Bezpieczeństwa i Higieny Pracy dla Wykonawców – Z2 (Załącznik do zgłoszen</w:t>
            </w:r>
            <w:r>
              <w:rPr>
                <w:rFonts w:ascii="Franklin Gothic Book" w:hAnsi="Franklin Gothic Book" w:cs="Arial"/>
                <w:color w:val="000000" w:themeColor="text1"/>
                <w:sz w:val="22"/>
                <w:szCs w:val="22"/>
                <w:lang w:eastAsia="en-US"/>
              </w:rPr>
              <w:t xml:space="preserve">ia Z1 dokumentu związanego nr </w:t>
            </w:r>
            <w:r w:rsidRPr="000D109F">
              <w:rPr>
                <w:rFonts w:ascii="Franklin Gothic Book" w:hAnsi="Franklin Gothic Book" w:cs="Arial"/>
                <w:color w:val="000000" w:themeColor="text1"/>
                <w:sz w:val="22"/>
                <w:szCs w:val="22"/>
                <w:lang w:eastAsia="en-US"/>
              </w:rPr>
              <w:t>4 do IOBP )</w:t>
            </w:r>
          </w:p>
        </w:tc>
        <w:tc>
          <w:tcPr>
            <w:tcW w:w="1134" w:type="dxa"/>
            <w:vAlign w:val="center"/>
          </w:tcPr>
          <w:p w14:paraId="576A33C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05171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y w Enea Elektrownia Połaniec S.A nr I/DB/B/20/2013</w:t>
            </w:r>
          </w:p>
        </w:tc>
      </w:tr>
      <w:tr w:rsidR="000D109F" w:rsidRPr="00EE34AE" w14:paraId="6CD8E786" w14:textId="77777777" w:rsidTr="00FD2157">
        <w:trPr>
          <w:trHeight w:val="340"/>
        </w:trPr>
        <w:tc>
          <w:tcPr>
            <w:tcW w:w="851" w:type="dxa"/>
            <w:vAlign w:val="center"/>
          </w:tcPr>
          <w:p w14:paraId="2D68D02F"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075898" w14:textId="166BFE16"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bCs/>
                <w:color w:val="000000"/>
                <w:sz w:val="22"/>
                <w:szCs w:val="22"/>
                <w:lang w:eastAsia="en-US"/>
              </w:rPr>
              <w:t>Wniosek o nadanie upoważnienia (do pełnienia funkcji w procesie organizacji pracy)</w:t>
            </w:r>
            <w:r>
              <w:rPr>
                <w:rFonts w:ascii="Franklin Gothic Book" w:eastAsiaTheme="minorHAnsi" w:hAnsi="Franklin Gothic Book" w:cs="Calibri"/>
                <w:bCs/>
                <w:color w:val="000000"/>
                <w:sz w:val="22"/>
                <w:szCs w:val="22"/>
                <w:lang w:eastAsia="en-US"/>
              </w:rPr>
              <w:t xml:space="preserve"> </w:t>
            </w:r>
            <w:r>
              <w:rPr>
                <w:rFonts w:ascii="Franklin Gothic Book" w:hAnsi="Franklin Gothic Book" w:cs="Arial"/>
                <w:color w:val="000000" w:themeColor="text1"/>
                <w:sz w:val="22"/>
                <w:szCs w:val="22"/>
                <w:lang w:eastAsia="en-US"/>
              </w:rPr>
              <w:t xml:space="preserve">(Załącznik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19DE7791" w14:textId="47FF5B6C"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069DBFEF" w14:textId="2A63186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7B353" w14:textId="77777777" w:rsidTr="00FD2157">
        <w:trPr>
          <w:trHeight w:val="340"/>
        </w:trPr>
        <w:tc>
          <w:tcPr>
            <w:tcW w:w="851" w:type="dxa"/>
            <w:vAlign w:val="center"/>
          </w:tcPr>
          <w:p w14:paraId="271703CC"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8F9777C" w14:textId="36AAE20F"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hAnsi="Franklin Gothic Book"/>
                <w:sz w:val="22"/>
                <w:szCs w:val="22"/>
              </w:rPr>
              <w:t>Wykaz osób wskazanych do pełnienia funkcji poleceniodawcy / zlecającego wraz z zakresem proponowanego upoważnienia</w:t>
            </w:r>
            <w:r>
              <w:rPr>
                <w:sz w:val="22"/>
                <w:szCs w:val="22"/>
              </w:rPr>
              <w:t xml:space="preserve"> (</w:t>
            </w:r>
            <w:r>
              <w:rPr>
                <w:rFonts w:ascii="Franklin Gothic Book" w:hAnsi="Franklin Gothic Book" w:cs="Arial"/>
                <w:color w:val="000000" w:themeColor="text1"/>
                <w:sz w:val="22"/>
                <w:szCs w:val="22"/>
                <w:lang w:eastAsia="en-US"/>
              </w:rPr>
              <w:t xml:space="preserve">Załącznik Nr1 do wniosku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5569A9BC" w14:textId="54AF225A"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5DC5CCC8" w14:textId="77777777" w:rsidR="000D109F" w:rsidRDefault="000D109F" w:rsidP="000D109F">
            <w:pPr>
              <w:spacing w:line="276" w:lineRule="auto"/>
              <w:contextualSpacing/>
              <w:jc w:val="center"/>
              <w:rPr>
                <w:rFonts w:ascii="Franklin Gothic Book" w:hAnsi="Franklin Gothic Book" w:cs="Arial"/>
                <w:color w:val="000000" w:themeColor="text1"/>
                <w:sz w:val="22"/>
                <w:szCs w:val="22"/>
                <w:lang w:eastAsia="en-US"/>
              </w:rPr>
            </w:pPr>
          </w:p>
          <w:p w14:paraId="51A17B65" w14:textId="084DF8B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6C98D0CF" w14:textId="77777777" w:rsidTr="00830083">
        <w:trPr>
          <w:trHeight w:val="340"/>
        </w:trPr>
        <w:tc>
          <w:tcPr>
            <w:tcW w:w="851" w:type="dxa"/>
            <w:vAlign w:val="center"/>
          </w:tcPr>
          <w:p w14:paraId="6F4587B5"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97423C3" w14:textId="77777777" w:rsidR="007D7827" w:rsidRPr="00FD2157" w:rsidRDefault="007D7827" w:rsidP="00387010">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Zakres </w:t>
            </w:r>
            <w:r w:rsidR="0010127E" w:rsidRPr="00FD2157">
              <w:rPr>
                <w:rFonts w:ascii="Franklin Gothic Book" w:hAnsi="Franklin Gothic Book" w:cs="Arial"/>
                <w:color w:val="000000" w:themeColor="text1"/>
                <w:sz w:val="22"/>
                <w:szCs w:val="22"/>
                <w:lang w:eastAsia="en-US"/>
              </w:rPr>
              <w:t>Prac</w:t>
            </w:r>
          </w:p>
        </w:tc>
        <w:tc>
          <w:tcPr>
            <w:tcW w:w="1134" w:type="dxa"/>
            <w:vAlign w:val="center"/>
          </w:tcPr>
          <w:p w14:paraId="578CD72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127529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6BF00E9" w14:textId="77777777" w:rsidTr="00830083">
        <w:trPr>
          <w:trHeight w:val="340"/>
        </w:trPr>
        <w:tc>
          <w:tcPr>
            <w:tcW w:w="851" w:type="dxa"/>
            <w:vAlign w:val="center"/>
          </w:tcPr>
          <w:p w14:paraId="3D8F807F"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4541662C" w14:textId="77777777" w:rsidR="007D7827" w:rsidRPr="00FD2157" w:rsidRDefault="007D7827" w:rsidP="003D749A">
            <w:pPr>
              <w:spacing w:line="276" w:lineRule="auto"/>
              <w:contextualSpacing/>
              <w:rPr>
                <w:rFonts w:ascii="Franklin Gothic Book" w:hAnsi="Franklin Gothic Book" w:cs="Arial"/>
                <w:b/>
                <w:i/>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Harmonogram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tc>
        <w:tc>
          <w:tcPr>
            <w:tcW w:w="1134" w:type="dxa"/>
            <w:vAlign w:val="center"/>
          </w:tcPr>
          <w:p w14:paraId="78F97E3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66D360B"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F9F1685" w14:textId="77777777" w:rsidTr="00830083">
        <w:trPr>
          <w:trHeight w:val="340"/>
        </w:trPr>
        <w:tc>
          <w:tcPr>
            <w:tcW w:w="851" w:type="dxa"/>
            <w:vAlign w:val="center"/>
          </w:tcPr>
          <w:p w14:paraId="1892DE56"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684E1A" w14:textId="77777777" w:rsidR="007D7827" w:rsidRPr="00FD2157" w:rsidRDefault="007D7827" w:rsidP="003D749A">
            <w:pPr>
              <w:spacing w:line="276" w:lineRule="auto"/>
              <w:contextualSpacing/>
              <w:jc w:val="both"/>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D89128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E9807F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976DA3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7D7827" w:rsidRPr="00EE34AE" w14:paraId="6C894905" w14:textId="77777777" w:rsidTr="00830083">
        <w:trPr>
          <w:trHeight w:val="340"/>
        </w:trPr>
        <w:tc>
          <w:tcPr>
            <w:tcW w:w="851" w:type="dxa"/>
            <w:vAlign w:val="center"/>
          </w:tcPr>
          <w:p w14:paraId="152FEDA5"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B</w:t>
            </w:r>
          </w:p>
        </w:tc>
        <w:tc>
          <w:tcPr>
            <w:tcW w:w="5387" w:type="dxa"/>
            <w:gridSpan w:val="2"/>
            <w:vAlign w:val="center"/>
          </w:tcPr>
          <w:p w14:paraId="6ABC9A32" w14:textId="77777777" w:rsidR="007D7827" w:rsidRPr="00FD2157" w:rsidRDefault="007D7827" w:rsidP="003D749A">
            <w:pPr>
              <w:spacing w:line="276" w:lineRule="auto"/>
              <w:ind w:left="284" w:hanging="250"/>
              <w:contextualSpacing/>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W TRAKCIE  REALIZACJI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60746666" w14:textId="77777777" w:rsidR="007D7827" w:rsidRPr="00FD2157" w:rsidRDefault="007D7827" w:rsidP="003D749A">
            <w:pPr>
              <w:spacing w:line="276" w:lineRule="auto"/>
              <w:ind w:left="284" w:hanging="250"/>
              <w:contextualSpacing/>
              <w:rPr>
                <w:rFonts w:ascii="Franklin Gothic Book" w:hAnsi="Franklin Gothic Book" w:cs="Arial"/>
                <w:b/>
                <w:i/>
                <w:color w:val="000000" w:themeColor="text1"/>
                <w:sz w:val="22"/>
                <w:szCs w:val="22"/>
                <w:lang w:eastAsia="en-US"/>
              </w:rPr>
            </w:pPr>
          </w:p>
        </w:tc>
      </w:tr>
      <w:tr w:rsidR="000D109F" w:rsidRPr="00EE34AE" w14:paraId="09924CA1" w14:textId="77777777" w:rsidTr="00FD2157">
        <w:trPr>
          <w:trHeight w:val="340"/>
        </w:trPr>
        <w:tc>
          <w:tcPr>
            <w:tcW w:w="851" w:type="dxa"/>
            <w:vAlign w:val="center"/>
          </w:tcPr>
          <w:p w14:paraId="69C32938" w14:textId="77777777" w:rsidR="000D109F" w:rsidRPr="00FD2157"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F113277" w14:textId="04B6E742" w:rsidR="000D109F" w:rsidRPr="00FD2157"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wykazu</w:t>
            </w:r>
            <w:r w:rsidRPr="00F1293E">
              <w:rPr>
                <w:rFonts w:ascii="Franklin Gothic Book" w:hAnsi="Franklin Gothic Book" w:cs="Arial"/>
                <w:color w:val="000000" w:themeColor="text1"/>
                <w:sz w:val="22"/>
                <w:szCs w:val="22"/>
                <w:lang w:eastAsia="en-US"/>
              </w:rPr>
              <w:t xml:space="preserve"> </w:t>
            </w:r>
            <w:r>
              <w:rPr>
                <w:rFonts w:ascii="Franklin Gothic Book" w:hAnsi="Franklin Gothic Book" w:cs="Arial"/>
                <w:color w:val="000000" w:themeColor="text1"/>
                <w:sz w:val="22"/>
                <w:szCs w:val="22"/>
                <w:lang w:eastAsia="en-US"/>
              </w:rPr>
              <w:t>osób</w:t>
            </w:r>
            <w:r w:rsidRPr="00F1293E">
              <w:rPr>
                <w:rFonts w:ascii="Franklin Gothic Book" w:hAnsi="Franklin Gothic Book" w:cs="Arial"/>
                <w:color w:val="000000" w:themeColor="text1"/>
                <w:sz w:val="22"/>
                <w:szCs w:val="22"/>
                <w:lang w:eastAsia="en-US"/>
              </w:rPr>
              <w:t xml:space="preserve"> skierowanych do wykonywania Prac na rzecz ENEA Elektrownia Połaniec S.A. wraz z podwykonawcami (Załącznik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p>
        </w:tc>
        <w:tc>
          <w:tcPr>
            <w:tcW w:w="1134" w:type="dxa"/>
            <w:vAlign w:val="center"/>
          </w:tcPr>
          <w:p w14:paraId="51C9F95D" w14:textId="77D287B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4C70419F" w14:textId="0240256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83213" w14:textId="77777777" w:rsidTr="00FD2157">
        <w:trPr>
          <w:trHeight w:val="340"/>
        </w:trPr>
        <w:tc>
          <w:tcPr>
            <w:tcW w:w="851" w:type="dxa"/>
            <w:vAlign w:val="center"/>
          </w:tcPr>
          <w:p w14:paraId="7EAE5F9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2959998" w14:textId="71E6C829"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Karty</w:t>
            </w:r>
            <w:r w:rsidRPr="00F1293E">
              <w:rPr>
                <w:rFonts w:ascii="Franklin Gothic Book" w:hAnsi="Franklin Gothic Book" w:cs="Arial"/>
                <w:color w:val="000000" w:themeColor="text1"/>
                <w:sz w:val="22"/>
                <w:szCs w:val="22"/>
                <w:lang w:eastAsia="en-US"/>
              </w:rPr>
              <w:t xml:space="preserve"> Informacyjn</w:t>
            </w:r>
            <w:r>
              <w:rPr>
                <w:rFonts w:ascii="Franklin Gothic Book" w:hAnsi="Franklin Gothic Book" w:cs="Arial"/>
                <w:color w:val="000000" w:themeColor="text1"/>
                <w:sz w:val="22"/>
                <w:szCs w:val="22"/>
                <w:lang w:eastAsia="en-US"/>
              </w:rPr>
              <w:t>ej</w:t>
            </w:r>
            <w:r w:rsidRPr="00F1293E">
              <w:rPr>
                <w:rFonts w:ascii="Franklin Gothic Book" w:hAnsi="Franklin Gothic Book" w:cs="Arial"/>
                <w:color w:val="000000" w:themeColor="text1"/>
                <w:sz w:val="22"/>
                <w:szCs w:val="22"/>
                <w:lang w:eastAsia="en-US"/>
              </w:rPr>
              <w:t xml:space="preserve"> Bezpieczeństwa i Higieny Pracy dla Wykonawców – Z2 (Załącznik do </w:t>
            </w:r>
            <w:r w:rsidRPr="00F1293E">
              <w:rPr>
                <w:rFonts w:ascii="Franklin Gothic Book" w:hAnsi="Franklin Gothic Book" w:cs="Arial"/>
                <w:color w:val="000000" w:themeColor="text1"/>
                <w:sz w:val="22"/>
                <w:szCs w:val="22"/>
                <w:lang w:eastAsia="en-US"/>
              </w:rPr>
              <w:lastRenderedPageBreak/>
              <w:t xml:space="preserve">zgłoszenia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 )</w:t>
            </w:r>
          </w:p>
        </w:tc>
        <w:tc>
          <w:tcPr>
            <w:tcW w:w="1134" w:type="dxa"/>
            <w:vAlign w:val="center"/>
          </w:tcPr>
          <w:p w14:paraId="40321431" w14:textId="3D99C981"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D6BCE">
              <w:rPr>
                <w:rFonts w:ascii="Franklin Gothic Book" w:hAnsi="Franklin Gothic Book" w:cs="Arial"/>
                <w:color w:val="000000" w:themeColor="text1"/>
                <w:sz w:val="22"/>
                <w:szCs w:val="22"/>
                <w:lang w:eastAsia="en-US"/>
              </w:rPr>
              <w:lastRenderedPageBreak/>
              <w:t>x</w:t>
            </w:r>
          </w:p>
        </w:tc>
        <w:tc>
          <w:tcPr>
            <w:tcW w:w="3685" w:type="dxa"/>
          </w:tcPr>
          <w:p w14:paraId="5C3D6994" w14:textId="4FD426F7"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1A092C0D" w14:textId="77777777" w:rsidTr="00830083">
        <w:trPr>
          <w:trHeight w:val="340"/>
        </w:trPr>
        <w:tc>
          <w:tcPr>
            <w:tcW w:w="851" w:type="dxa"/>
            <w:vAlign w:val="center"/>
          </w:tcPr>
          <w:p w14:paraId="4C926420"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717FCD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Tygodniowy raport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wraz z aspektami BHP</w:t>
            </w:r>
          </w:p>
        </w:tc>
        <w:tc>
          <w:tcPr>
            <w:tcW w:w="1134" w:type="dxa"/>
            <w:vAlign w:val="center"/>
          </w:tcPr>
          <w:p w14:paraId="5E4B761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FFDE36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E0D74" w14:textId="77777777" w:rsidTr="00830083">
        <w:trPr>
          <w:trHeight w:val="340"/>
        </w:trPr>
        <w:tc>
          <w:tcPr>
            <w:tcW w:w="851" w:type="dxa"/>
            <w:vAlign w:val="center"/>
          </w:tcPr>
          <w:p w14:paraId="6CEBB57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9D0EF7"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Dokumentacja fotograficzna</w:t>
            </w:r>
          </w:p>
          <w:p w14:paraId="0953DBE5"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 stan zastany )</w:t>
            </w:r>
          </w:p>
        </w:tc>
        <w:tc>
          <w:tcPr>
            <w:tcW w:w="1134" w:type="dxa"/>
            <w:vAlign w:val="center"/>
          </w:tcPr>
          <w:p w14:paraId="7127A293" w14:textId="77777777" w:rsidR="007D7827" w:rsidRPr="00FD2157" w:rsidDel="001C5765"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894DF0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3454CE3" w14:textId="77777777" w:rsidTr="00830083">
        <w:trPr>
          <w:trHeight w:val="340"/>
        </w:trPr>
        <w:tc>
          <w:tcPr>
            <w:tcW w:w="851" w:type="dxa"/>
            <w:vAlign w:val="center"/>
          </w:tcPr>
          <w:p w14:paraId="4196EE29"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63B7EA0"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Uzgodnienia zmiany zakresu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437590E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0449A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2D6BE0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3135E" w14:textId="77777777" w:rsidTr="00830083">
        <w:trPr>
          <w:trHeight w:val="340"/>
        </w:trPr>
        <w:tc>
          <w:tcPr>
            <w:tcW w:w="851" w:type="dxa"/>
            <w:vAlign w:val="center"/>
          </w:tcPr>
          <w:p w14:paraId="44A396B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D94324"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Zmiany harmonogramu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73F1AE6A"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9BD1FC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77803B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A70A22" w:rsidRPr="00EE34AE" w14:paraId="72BB0498" w14:textId="77777777" w:rsidTr="00643D26">
        <w:trPr>
          <w:trHeight w:val="340"/>
        </w:trPr>
        <w:tc>
          <w:tcPr>
            <w:tcW w:w="851" w:type="dxa"/>
            <w:vAlign w:val="center"/>
          </w:tcPr>
          <w:p w14:paraId="7A38CB76"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FE26586" w14:textId="44BFF800"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34" w:type="dxa"/>
            <w:vAlign w:val="center"/>
          </w:tcPr>
          <w:p w14:paraId="5B5DC907" w14:textId="1399E1A8"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7F5FB6B" w14:textId="1172B2B7"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A70A22" w:rsidRPr="00EE34AE" w14:paraId="1F20B016" w14:textId="77777777" w:rsidTr="00643D26">
        <w:trPr>
          <w:trHeight w:val="340"/>
        </w:trPr>
        <w:tc>
          <w:tcPr>
            <w:tcW w:w="851" w:type="dxa"/>
            <w:vAlign w:val="center"/>
          </w:tcPr>
          <w:p w14:paraId="3AA59613"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D7B1F5B" w14:textId="783ED14C"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34" w:type="dxa"/>
            <w:vAlign w:val="center"/>
          </w:tcPr>
          <w:p w14:paraId="776ED8B2" w14:textId="1CF04101"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727C2191" w14:textId="47FA8886"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materiałowego nr I/DN/B/69/2008</w:t>
            </w:r>
          </w:p>
        </w:tc>
      </w:tr>
      <w:tr w:rsidR="000D109F" w:rsidRPr="00EE34AE" w14:paraId="7515BE29" w14:textId="77777777" w:rsidTr="00643D26">
        <w:trPr>
          <w:trHeight w:val="340"/>
        </w:trPr>
        <w:tc>
          <w:tcPr>
            <w:tcW w:w="851" w:type="dxa"/>
            <w:vAlign w:val="center"/>
          </w:tcPr>
          <w:p w14:paraId="1CA9E8E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3FE71D2" w14:textId="77777777" w:rsidR="000D109F" w:rsidRPr="004D6BCE" w:rsidRDefault="000D109F" w:rsidP="000D109F">
            <w:pPr>
              <w:jc w:val="both"/>
              <w:rPr>
                <w:rFonts w:ascii="Franklin Gothic Book" w:eastAsiaTheme="minorHAnsi" w:hAnsi="Franklin Gothic Book" w:cs="Calibri"/>
                <w:color w:val="000000"/>
                <w:sz w:val="22"/>
                <w:szCs w:val="22"/>
                <w:lang w:eastAsia="en-US"/>
              </w:rPr>
            </w:pPr>
            <w:r w:rsidRPr="004D6BCE">
              <w:rPr>
                <w:rFonts w:ascii="Franklin Gothic Book" w:eastAsiaTheme="minorHAnsi" w:hAnsi="Franklin Gothic Book" w:cs="Calibri"/>
                <w:color w:val="000000"/>
                <w:sz w:val="22"/>
                <w:szCs w:val="22"/>
                <w:lang w:eastAsia="en-US"/>
              </w:rPr>
              <w:t>Nie rzadziej niż raz na miesiąc lub co najmniej raz w trakcie prowadzenia prac, jeżeli trwają krócej niż jeden miesiąc</w:t>
            </w:r>
            <w:r w:rsidRPr="00881CE1">
              <w:rPr>
                <w:rFonts w:ascii="Franklin Gothic Book" w:eastAsiaTheme="minorHAnsi" w:hAnsi="Franklin Gothic Book" w:cs="Calibri"/>
                <w:color w:val="000000"/>
                <w:sz w:val="22"/>
                <w:szCs w:val="22"/>
                <w:lang w:eastAsia="en-US"/>
              </w:rPr>
              <w:t xml:space="preserve"> – raport </w:t>
            </w:r>
            <w:r w:rsidRPr="004D6BCE">
              <w:rPr>
                <w:rFonts w:ascii="Franklin Gothic Book" w:eastAsiaTheme="minorHAnsi" w:hAnsi="Franklin Gothic Book" w:cs="Calibri"/>
                <w:color w:val="000000"/>
                <w:sz w:val="22"/>
                <w:szCs w:val="22"/>
                <w:lang w:eastAsia="en-US"/>
              </w:rPr>
              <w:t xml:space="preserve"> z kontroli lub wizytacji, stref, w których osoby zatrudnione </w:t>
            </w:r>
            <w:r>
              <w:rPr>
                <w:rFonts w:ascii="Franklin Gothic Book" w:eastAsiaTheme="minorHAnsi" w:hAnsi="Franklin Gothic Book" w:cs="Calibri"/>
                <w:color w:val="000000"/>
                <w:sz w:val="22"/>
                <w:szCs w:val="22"/>
                <w:lang w:eastAsia="en-US"/>
              </w:rPr>
              <w:t xml:space="preserve">przez Wykonawcę </w:t>
            </w:r>
            <w:r w:rsidRPr="004D6BCE">
              <w:rPr>
                <w:rFonts w:ascii="Franklin Gothic Book" w:eastAsiaTheme="minorHAnsi" w:hAnsi="Franklin Gothic Book" w:cs="Calibri"/>
                <w:color w:val="000000"/>
                <w:sz w:val="22"/>
                <w:szCs w:val="22"/>
                <w:lang w:eastAsia="en-US"/>
              </w:rPr>
              <w:t xml:space="preserve">realizują prace. wraz z wnioskami lub zaleceniami usunięcia stwierdzonych </w:t>
            </w:r>
            <w:r w:rsidRPr="00C8136A">
              <w:rPr>
                <w:rFonts w:ascii="Franklin Gothic Book" w:eastAsiaTheme="minorHAnsi" w:hAnsi="Franklin Gothic Book" w:cs="Calibri"/>
                <w:color w:val="000000"/>
                <w:sz w:val="22"/>
                <w:szCs w:val="22"/>
                <w:lang w:eastAsia="en-US"/>
              </w:rPr>
              <w:t>niezgodności</w:t>
            </w:r>
            <w:r w:rsidRPr="004D6BCE">
              <w:rPr>
                <w:rFonts w:ascii="Franklin Gothic Book" w:eastAsiaTheme="minorHAnsi" w:hAnsi="Franklin Gothic Book" w:cs="Calibri"/>
                <w:color w:val="000000"/>
                <w:sz w:val="22"/>
                <w:szCs w:val="22"/>
                <w:lang w:eastAsia="en-US"/>
              </w:rPr>
              <w:t xml:space="preserve"> zatwierdzony przez osoby upoważnione ze strony Wykonawcy</w:t>
            </w:r>
            <w:r>
              <w:rPr>
                <w:rFonts w:ascii="Franklin Gothic Book" w:eastAsiaTheme="minorHAnsi" w:hAnsi="Franklin Gothic Book" w:cs="Calibri"/>
                <w:color w:val="000000"/>
                <w:sz w:val="22"/>
                <w:szCs w:val="22"/>
                <w:lang w:eastAsia="en-US"/>
              </w:rPr>
              <w:t xml:space="preserve"> oraz </w:t>
            </w:r>
            <w:r w:rsidRPr="004D6BCE">
              <w:rPr>
                <w:rFonts w:ascii="Franklin Gothic Book" w:eastAsiaTheme="minorHAnsi" w:hAnsi="Franklin Gothic Book" w:cs="Calibri"/>
                <w:color w:val="000000"/>
                <w:sz w:val="22"/>
                <w:szCs w:val="22"/>
                <w:lang w:eastAsia="en-US"/>
              </w:rPr>
              <w:t xml:space="preserve">Informację n/t usunięcia niezgodności wskazanych w raporcie </w:t>
            </w:r>
            <w:r>
              <w:rPr>
                <w:rFonts w:ascii="Franklin Gothic Book" w:eastAsiaTheme="minorHAnsi" w:hAnsi="Franklin Gothic Book" w:cs="Calibri"/>
                <w:color w:val="000000"/>
                <w:sz w:val="22"/>
                <w:szCs w:val="22"/>
                <w:lang w:eastAsia="en-US"/>
              </w:rPr>
              <w:t>.</w:t>
            </w:r>
            <w:r w:rsidRPr="004D6BCE">
              <w:rPr>
                <w:rFonts w:ascii="Franklin Gothic Book" w:eastAsiaTheme="minorHAnsi" w:hAnsi="Franklin Gothic Book" w:cs="Calibri"/>
                <w:color w:val="000000"/>
                <w:sz w:val="22"/>
                <w:szCs w:val="22"/>
                <w:lang w:eastAsia="en-US"/>
              </w:rPr>
              <w:t xml:space="preserve"> </w:t>
            </w:r>
          </w:p>
          <w:p w14:paraId="3D57A55A" w14:textId="77777777" w:rsidR="000D109F" w:rsidRPr="00E15242" w:rsidRDefault="000D109F" w:rsidP="000D109F">
            <w:pPr>
              <w:spacing w:line="276" w:lineRule="auto"/>
              <w:rPr>
                <w:rFonts w:ascii="Franklin Gothic Book" w:hAnsi="Franklin Gothic Book" w:cs="Arial"/>
                <w:color w:val="000000" w:themeColor="text1"/>
                <w:sz w:val="22"/>
                <w:szCs w:val="22"/>
                <w:lang w:eastAsia="en-US"/>
              </w:rPr>
            </w:pPr>
          </w:p>
        </w:tc>
        <w:tc>
          <w:tcPr>
            <w:tcW w:w="1134" w:type="dxa"/>
            <w:vAlign w:val="center"/>
          </w:tcPr>
          <w:p w14:paraId="666F4E93" w14:textId="3361695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7265849" w14:textId="3B12351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7EFE6951" w14:textId="77777777" w:rsidTr="00643D26">
        <w:trPr>
          <w:trHeight w:val="340"/>
        </w:trPr>
        <w:tc>
          <w:tcPr>
            <w:tcW w:w="851" w:type="dxa"/>
            <w:vAlign w:val="center"/>
          </w:tcPr>
          <w:p w14:paraId="3B60005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CF8CC42" w14:textId="448ADBEA" w:rsidR="000D109F" w:rsidRPr="00E15242" w:rsidRDefault="000D109F" w:rsidP="000D109F">
            <w:pPr>
              <w:spacing w:line="276" w:lineRule="auto"/>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color w:val="000000"/>
                <w:sz w:val="22"/>
                <w:szCs w:val="22"/>
                <w:lang w:eastAsia="en-US"/>
              </w:rPr>
              <w:t xml:space="preserve">Niezwłocznie – informacji o wypadkach, zdarzeniach wypadkowych lub nagłych </w:t>
            </w:r>
            <w:proofErr w:type="spellStart"/>
            <w:r w:rsidRPr="004D6BCE">
              <w:rPr>
                <w:rFonts w:ascii="Franklin Gothic Book" w:eastAsiaTheme="minorHAnsi" w:hAnsi="Franklin Gothic Book" w:cs="Calibri"/>
                <w:color w:val="000000"/>
                <w:sz w:val="22"/>
                <w:szCs w:val="22"/>
                <w:lang w:eastAsia="en-US"/>
              </w:rPr>
              <w:t>zachorowaniach</w:t>
            </w:r>
            <w:proofErr w:type="spellEnd"/>
            <w:r w:rsidRPr="004D6BCE">
              <w:rPr>
                <w:rFonts w:ascii="Franklin Gothic Book" w:eastAsiaTheme="minorHAnsi" w:hAnsi="Franklin Gothic Book" w:cs="Calibri"/>
                <w:color w:val="000000"/>
                <w:sz w:val="22"/>
                <w:szCs w:val="22"/>
                <w:lang w:eastAsia="en-US"/>
              </w:rPr>
              <w:t xml:space="preserve"> związanych z pracą na rzecz Elektrowni; </w:t>
            </w:r>
          </w:p>
        </w:tc>
        <w:tc>
          <w:tcPr>
            <w:tcW w:w="1134" w:type="dxa"/>
            <w:vAlign w:val="center"/>
          </w:tcPr>
          <w:p w14:paraId="1FC0FFF5" w14:textId="1E237AD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4A2816C5" w14:textId="522BA9D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6779EF41" w14:textId="77777777" w:rsidTr="00643D26">
        <w:trPr>
          <w:trHeight w:val="340"/>
        </w:trPr>
        <w:tc>
          <w:tcPr>
            <w:tcW w:w="851" w:type="dxa"/>
            <w:vAlign w:val="center"/>
          </w:tcPr>
          <w:p w14:paraId="4E44A16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9F0283C" w14:textId="701ECDD4"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Calibri" w:eastAsiaTheme="minorHAnsi" w:hAnsi="Calibri" w:cs="Calibri"/>
                <w:color w:val="000000"/>
                <w:sz w:val="22"/>
                <w:szCs w:val="22"/>
                <w:lang w:eastAsia="en-US"/>
              </w:rPr>
              <w:t>W</w:t>
            </w:r>
            <w:r w:rsidRPr="00C8136A">
              <w:rPr>
                <w:rFonts w:ascii="Calibri" w:eastAsiaTheme="minorHAnsi" w:hAnsi="Calibri" w:cs="Calibri"/>
                <w:color w:val="000000"/>
                <w:sz w:val="22"/>
                <w:szCs w:val="22"/>
                <w:lang w:eastAsia="en-US"/>
              </w:rPr>
              <w:t xml:space="preserve">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 </w:t>
            </w:r>
          </w:p>
        </w:tc>
        <w:tc>
          <w:tcPr>
            <w:tcW w:w="1134" w:type="dxa"/>
            <w:vAlign w:val="center"/>
          </w:tcPr>
          <w:p w14:paraId="4D445465" w14:textId="68CB3779"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1669549" w14:textId="571C07BB"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2BF12372" w14:textId="77777777" w:rsidTr="00830083">
        <w:trPr>
          <w:trHeight w:val="340"/>
        </w:trPr>
        <w:tc>
          <w:tcPr>
            <w:tcW w:w="851" w:type="dxa"/>
            <w:vAlign w:val="center"/>
          </w:tcPr>
          <w:p w14:paraId="1C7AC41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C</w:t>
            </w:r>
          </w:p>
        </w:tc>
        <w:tc>
          <w:tcPr>
            <w:tcW w:w="5387" w:type="dxa"/>
            <w:gridSpan w:val="2"/>
            <w:vAlign w:val="center"/>
          </w:tcPr>
          <w:p w14:paraId="2CC21A2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PO  ZAKOŃCZENIU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2D72E613"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2343C7C" w14:textId="77777777" w:rsidTr="00830083">
        <w:trPr>
          <w:trHeight w:val="340"/>
        </w:trPr>
        <w:tc>
          <w:tcPr>
            <w:tcW w:w="851" w:type="dxa"/>
            <w:vAlign w:val="center"/>
          </w:tcPr>
          <w:p w14:paraId="5CE99D4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942ECCF"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materiałów podstawowych użytych do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z podaniem gatunku materiałów, numeru wytopu, zastosowania oraz numeru atestu/ów</w:t>
            </w:r>
          </w:p>
        </w:tc>
        <w:tc>
          <w:tcPr>
            <w:tcW w:w="1134" w:type="dxa"/>
            <w:vAlign w:val="center"/>
          </w:tcPr>
          <w:p w14:paraId="6783700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86DAA8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66E4171" w14:textId="77777777" w:rsidTr="00830083">
        <w:trPr>
          <w:trHeight w:val="340"/>
        </w:trPr>
        <w:tc>
          <w:tcPr>
            <w:tcW w:w="851" w:type="dxa"/>
            <w:vAlign w:val="center"/>
          </w:tcPr>
          <w:p w14:paraId="09013E69"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40210"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Zestawienie materiałów dodatkowych do spawania z podaniem gatunku, średnicy oraz numeru atestu/ów</w:t>
            </w:r>
          </w:p>
        </w:tc>
        <w:tc>
          <w:tcPr>
            <w:tcW w:w="1134" w:type="dxa"/>
            <w:vAlign w:val="center"/>
          </w:tcPr>
          <w:p w14:paraId="6D8FD0F7" w14:textId="77777777" w:rsidR="007D7827" w:rsidRPr="00FD2157" w:rsidRDefault="007D7827" w:rsidP="003D749A">
            <w:pPr>
              <w:tabs>
                <w:tab w:val="left" w:pos="450"/>
                <w:tab w:val="center" w:pos="530"/>
              </w:tabs>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150739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70AAC4" w14:textId="77777777" w:rsidTr="00830083">
        <w:trPr>
          <w:trHeight w:val="341"/>
        </w:trPr>
        <w:tc>
          <w:tcPr>
            <w:tcW w:w="851" w:type="dxa"/>
            <w:vAlign w:val="center"/>
          </w:tcPr>
          <w:p w14:paraId="0ED155A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EE99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spawaczy uczestniczących w zadaniu</w:t>
            </w:r>
          </w:p>
        </w:tc>
        <w:tc>
          <w:tcPr>
            <w:tcW w:w="1134" w:type="dxa"/>
            <w:vAlign w:val="center"/>
          </w:tcPr>
          <w:p w14:paraId="0FE31E9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71A5D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5821D6" w14:textId="77777777" w:rsidTr="00830083">
        <w:trPr>
          <w:trHeight w:val="340"/>
        </w:trPr>
        <w:tc>
          <w:tcPr>
            <w:tcW w:w="851" w:type="dxa"/>
            <w:vAlign w:val="center"/>
          </w:tcPr>
          <w:p w14:paraId="2254026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BEC59FF" w14:textId="77777777" w:rsidR="007D7827" w:rsidRPr="00FD2157" w:rsidRDefault="00387010"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WPS-ów (</w:t>
            </w:r>
            <w:proofErr w:type="spellStart"/>
            <w:r w:rsidRPr="00FD2157">
              <w:rPr>
                <w:rFonts w:ascii="Franklin Gothic Book" w:hAnsi="Franklin Gothic Book" w:cs="Arial"/>
                <w:color w:val="555555"/>
                <w:sz w:val="22"/>
                <w:szCs w:val="22"/>
              </w:rPr>
              <w:t>Welding</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Procedure</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Specification</w:t>
            </w:r>
            <w:proofErr w:type="spellEnd"/>
            <w:r w:rsidRPr="00FD2157">
              <w:rPr>
                <w:rFonts w:ascii="Franklin Gothic Book" w:hAnsi="Franklin Gothic Book" w:cs="Arial"/>
                <w:color w:val="000000" w:themeColor="text1"/>
                <w:sz w:val="22"/>
                <w:szCs w:val="22"/>
                <w:lang w:eastAsia="en-US"/>
              </w:rPr>
              <w:t xml:space="preserve"> )zastosowanych w zadaniu</w:t>
            </w:r>
          </w:p>
        </w:tc>
        <w:tc>
          <w:tcPr>
            <w:tcW w:w="1134" w:type="dxa"/>
            <w:vAlign w:val="center"/>
          </w:tcPr>
          <w:p w14:paraId="054550C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F396EA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B522186" w14:textId="77777777" w:rsidTr="00830083">
        <w:trPr>
          <w:trHeight w:val="340"/>
        </w:trPr>
        <w:tc>
          <w:tcPr>
            <w:tcW w:w="851" w:type="dxa"/>
            <w:vAlign w:val="center"/>
          </w:tcPr>
          <w:p w14:paraId="75170F04"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0A80B7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spawalniczego zastosowanego w realizacji</w:t>
            </w:r>
          </w:p>
        </w:tc>
        <w:tc>
          <w:tcPr>
            <w:tcW w:w="1134" w:type="dxa"/>
            <w:vAlign w:val="center"/>
          </w:tcPr>
          <w:p w14:paraId="19CC5CD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012C6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361789FB" w14:textId="77777777" w:rsidTr="00830083">
        <w:trPr>
          <w:trHeight w:val="340"/>
        </w:trPr>
        <w:tc>
          <w:tcPr>
            <w:tcW w:w="851" w:type="dxa"/>
            <w:vAlign w:val="center"/>
          </w:tcPr>
          <w:p w14:paraId="18DD1628"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4A7B56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60E705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c>
          <w:tcPr>
            <w:tcW w:w="3685" w:type="dxa"/>
            <w:vAlign w:val="center"/>
          </w:tcPr>
          <w:p w14:paraId="19BB00B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06FE4770" w14:textId="77777777" w:rsidTr="00830083">
        <w:trPr>
          <w:trHeight w:val="340"/>
        </w:trPr>
        <w:tc>
          <w:tcPr>
            <w:tcW w:w="851" w:type="dxa"/>
            <w:vAlign w:val="center"/>
          </w:tcPr>
          <w:p w14:paraId="401534A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892D087"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Poświadczenia / Oświadczenia</w:t>
            </w:r>
            <w:r w:rsidR="00A83270" w:rsidRPr="00FD2157">
              <w:rPr>
                <w:rFonts w:ascii="Franklin Gothic Book" w:hAnsi="Franklin Gothic Book" w:cs="Arial"/>
                <w:color w:val="000000" w:themeColor="text1"/>
                <w:sz w:val="22"/>
                <w:szCs w:val="22"/>
                <w:lang w:eastAsia="en-US"/>
              </w:rPr>
              <w:t xml:space="preserve"> wykonania całego zakresu prac</w:t>
            </w:r>
          </w:p>
        </w:tc>
        <w:tc>
          <w:tcPr>
            <w:tcW w:w="1134" w:type="dxa"/>
            <w:vAlign w:val="center"/>
          </w:tcPr>
          <w:p w14:paraId="0356924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B3763D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8BDED04" w14:textId="77777777" w:rsidTr="00830083">
        <w:trPr>
          <w:trHeight w:val="340"/>
        </w:trPr>
        <w:tc>
          <w:tcPr>
            <w:tcW w:w="851" w:type="dxa"/>
            <w:vAlign w:val="center"/>
          </w:tcPr>
          <w:p w14:paraId="640751BA"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7D735B3"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Zgłoszenie gotowości urządzeń do odbioru</w:t>
            </w:r>
          </w:p>
        </w:tc>
        <w:tc>
          <w:tcPr>
            <w:tcW w:w="1134" w:type="dxa"/>
            <w:vAlign w:val="center"/>
          </w:tcPr>
          <w:p w14:paraId="6633C16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6A909C0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04AA337" w14:textId="77777777" w:rsidTr="00830083">
        <w:trPr>
          <w:trHeight w:val="340"/>
        </w:trPr>
        <w:tc>
          <w:tcPr>
            <w:tcW w:w="851" w:type="dxa"/>
            <w:vAlign w:val="center"/>
          </w:tcPr>
          <w:p w14:paraId="393A88B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59AF12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Raport końcowy z wykonanych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zawierający uwagi / zalecenia dotyczące wykonanego urządzenia*/obiektu*,  w tym układów i urządzeń współdziałających oraz dokumentację zdjęciową</w:t>
            </w:r>
          </w:p>
        </w:tc>
        <w:tc>
          <w:tcPr>
            <w:tcW w:w="1134" w:type="dxa"/>
            <w:vAlign w:val="center"/>
          </w:tcPr>
          <w:p w14:paraId="7421380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96E875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1C44067B" w14:textId="77777777" w:rsidTr="00830083">
        <w:trPr>
          <w:trHeight w:val="340"/>
        </w:trPr>
        <w:tc>
          <w:tcPr>
            <w:tcW w:w="851" w:type="dxa"/>
            <w:vAlign w:val="center"/>
          </w:tcPr>
          <w:p w14:paraId="2A645EE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79AA427" w14:textId="77777777" w:rsidR="007D7827" w:rsidRPr="00FD2157" w:rsidRDefault="007D7827" w:rsidP="00075C3C">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Protokoły odbioru </w:t>
            </w:r>
            <w:r w:rsidR="00075C3C" w:rsidRPr="00FD2157">
              <w:rPr>
                <w:rFonts w:ascii="Franklin Gothic Book" w:hAnsi="Franklin Gothic Book" w:cs="Arial"/>
                <w:color w:val="000000" w:themeColor="text1"/>
                <w:sz w:val="22"/>
                <w:szCs w:val="22"/>
                <w:lang w:eastAsia="en-US"/>
              </w:rPr>
              <w:t xml:space="preserve">prac </w:t>
            </w:r>
            <w:r w:rsidRPr="00FD2157">
              <w:rPr>
                <w:rFonts w:ascii="Franklin Gothic Book" w:hAnsi="Franklin Gothic Book" w:cs="Arial"/>
                <w:color w:val="000000" w:themeColor="text1"/>
                <w:sz w:val="22"/>
                <w:szCs w:val="22"/>
                <w:lang w:eastAsia="en-US"/>
              </w:rPr>
              <w:t>( uzgodniony przez strony i zatwierdzony)</w:t>
            </w:r>
          </w:p>
        </w:tc>
        <w:tc>
          <w:tcPr>
            <w:tcW w:w="1134" w:type="dxa"/>
            <w:vAlign w:val="center"/>
          </w:tcPr>
          <w:p w14:paraId="3298684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tcPr>
          <w:p w14:paraId="1BE4314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bl>
    <w:p w14:paraId="2ABB0743" w14:textId="77777777" w:rsidR="00616F93" w:rsidRPr="00FD2157" w:rsidRDefault="00616F93" w:rsidP="00830083">
      <w:pPr>
        <w:spacing w:before="120" w:after="120" w:line="312" w:lineRule="atLeast"/>
        <w:jc w:val="both"/>
        <w:rPr>
          <w:rFonts w:ascii="Franklin Gothic Book" w:hAnsi="Franklin Gothic Book" w:cs="Arial"/>
          <w:color w:val="000000" w:themeColor="text1"/>
        </w:rPr>
      </w:pPr>
    </w:p>
    <w:p w14:paraId="1BFF3EDC" w14:textId="5EEF237B" w:rsidR="001B65E3" w:rsidRPr="00FD2157" w:rsidRDefault="001B65E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Zakres uzgodnień z Przedstawicielem Zamawiającego:</w:t>
      </w:r>
    </w:p>
    <w:tbl>
      <w:tblPr>
        <w:tblStyle w:val="Tabela-Siatka"/>
        <w:tblW w:w="5000" w:type="pct"/>
        <w:tblLook w:val="04A0" w:firstRow="1" w:lastRow="0" w:firstColumn="1" w:lastColumn="0" w:noHBand="0" w:noVBand="1"/>
      </w:tblPr>
      <w:tblGrid>
        <w:gridCol w:w="1194"/>
        <w:gridCol w:w="2403"/>
        <w:gridCol w:w="6030"/>
      </w:tblGrid>
      <w:tr w:rsidR="001B65E3" w:rsidRPr="00EE34AE" w14:paraId="1DB3C319" w14:textId="77777777" w:rsidTr="00830083">
        <w:tc>
          <w:tcPr>
            <w:tcW w:w="620" w:type="pct"/>
          </w:tcPr>
          <w:p w14:paraId="45EE2B51" w14:textId="173111CF"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LP</w:t>
            </w:r>
          </w:p>
        </w:tc>
        <w:tc>
          <w:tcPr>
            <w:tcW w:w="1248" w:type="pct"/>
          </w:tcPr>
          <w:p w14:paraId="5D00A1B9" w14:textId="5084E9CC"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Przedstawiciel Zamawiającego</w:t>
            </w:r>
          </w:p>
        </w:tc>
        <w:tc>
          <w:tcPr>
            <w:tcW w:w="3132" w:type="pct"/>
          </w:tcPr>
          <w:p w14:paraId="7C4928EB" w14:textId="160A086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Zakres uzgodnień</w:t>
            </w:r>
          </w:p>
        </w:tc>
      </w:tr>
      <w:tr w:rsidR="001B65E3" w:rsidRPr="00EE34AE" w14:paraId="74280574" w14:textId="77777777" w:rsidTr="00830083">
        <w:tc>
          <w:tcPr>
            <w:tcW w:w="620" w:type="pct"/>
          </w:tcPr>
          <w:p w14:paraId="14505626" w14:textId="61275E4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w:t>
            </w:r>
          </w:p>
        </w:tc>
        <w:tc>
          <w:tcPr>
            <w:tcW w:w="1248" w:type="pct"/>
          </w:tcPr>
          <w:p w14:paraId="6905AEE4" w14:textId="0F481744"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Zespół DMD</w:t>
            </w:r>
          </w:p>
        </w:tc>
        <w:tc>
          <w:tcPr>
            <w:tcW w:w="3132" w:type="pct"/>
          </w:tcPr>
          <w:p w14:paraId="1A135EC9" w14:textId="1577A19E" w:rsidR="001B65E3" w:rsidRPr="00FD2157" w:rsidRDefault="00BD02D6">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color w:val="000000" w:themeColor="text1"/>
              </w:rPr>
              <w:t>1</w:t>
            </w:r>
            <w:r w:rsidR="001B65E3" w:rsidRPr="00FD2157">
              <w:rPr>
                <w:rFonts w:ascii="Franklin Gothic Book" w:hAnsi="Franklin Gothic Book" w:cs="Arial"/>
                <w:color w:val="000000" w:themeColor="text1"/>
              </w:rPr>
              <w:t xml:space="preserve">. </w:t>
            </w:r>
            <w:r w:rsidR="007563B1" w:rsidRPr="00FD2157">
              <w:rPr>
                <w:rFonts w:ascii="Franklin Gothic Book" w:hAnsi="Franklin Gothic Book" w:cs="Arial"/>
                <w:bCs/>
                <w:color w:val="000000" w:themeColor="text1"/>
              </w:rPr>
              <w:t>Ustalanie terminów i kolejności wykonywania Prac z</w:t>
            </w:r>
            <w:r>
              <w:rPr>
                <w:rFonts w:ascii="Franklin Gothic Book" w:hAnsi="Franklin Gothic Book" w:cs="Arial"/>
                <w:bCs/>
                <w:color w:val="000000" w:themeColor="text1"/>
              </w:rPr>
              <w:t xml:space="preserve"> Przedstawicielem</w:t>
            </w:r>
            <w:r w:rsidR="007563B1" w:rsidRPr="00FD2157">
              <w:rPr>
                <w:rFonts w:ascii="Franklin Gothic Book" w:hAnsi="Franklin Gothic Book" w:cs="Arial"/>
                <w:bCs/>
                <w:color w:val="000000" w:themeColor="text1"/>
              </w:rPr>
              <w:t xml:space="preserve"> Wykonawcy</w:t>
            </w:r>
          </w:p>
        </w:tc>
      </w:tr>
      <w:tr w:rsidR="001B65E3" w:rsidRPr="00EE34AE" w14:paraId="2A493C43" w14:textId="77777777" w:rsidTr="00830083">
        <w:tc>
          <w:tcPr>
            <w:tcW w:w="620" w:type="pct"/>
          </w:tcPr>
          <w:p w14:paraId="3E663B70" w14:textId="3E58EE0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w:t>
            </w:r>
          </w:p>
        </w:tc>
        <w:tc>
          <w:tcPr>
            <w:tcW w:w="1248" w:type="pct"/>
          </w:tcPr>
          <w:p w14:paraId="7302FABF" w14:textId="4FE01442"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DIR/DMD/DMF</w:t>
            </w:r>
          </w:p>
        </w:tc>
        <w:tc>
          <w:tcPr>
            <w:tcW w:w="3132" w:type="pct"/>
          </w:tcPr>
          <w:p w14:paraId="545A6107" w14:textId="60988ECC" w:rsidR="001B65E3" w:rsidRPr="00FD2157" w:rsidRDefault="007563B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1.Przesłanie przez Wykonawcę szczegółowego harmonogramu wykonania Prac</w:t>
            </w:r>
          </w:p>
        </w:tc>
      </w:tr>
      <w:tr w:rsidR="001B65E3" w:rsidRPr="00EE34AE" w14:paraId="791DEE36" w14:textId="77777777" w:rsidTr="00830083">
        <w:tc>
          <w:tcPr>
            <w:tcW w:w="620" w:type="pct"/>
          </w:tcPr>
          <w:p w14:paraId="56998D56" w14:textId="74B0AF1A"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3</w:t>
            </w:r>
          </w:p>
        </w:tc>
        <w:tc>
          <w:tcPr>
            <w:tcW w:w="1248" w:type="pct"/>
          </w:tcPr>
          <w:p w14:paraId="5BD00285" w14:textId="71070F61"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Branżowy specjalista techniczny</w:t>
            </w:r>
          </w:p>
        </w:tc>
        <w:tc>
          <w:tcPr>
            <w:tcW w:w="3132" w:type="pct"/>
          </w:tcPr>
          <w:p w14:paraId="57DF638F" w14:textId="59226953"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1.Uzgodnienie szczegółowego harmonogramu wykonania Prac</w:t>
            </w:r>
          </w:p>
          <w:p w14:paraId="173B5756" w14:textId="77777777" w:rsidR="007563B1"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 Uzgodnienie Instrukcji Organizacji Robót (IOR)</w:t>
            </w:r>
          </w:p>
          <w:p w14:paraId="3DE64AE8"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3.Uzgodnienie terminu przeprowadzenia szkoleń w zakresie obsługi Systemu SAP oraz uzyskanie do niego uprawnień. </w:t>
            </w:r>
          </w:p>
          <w:p w14:paraId="4141FA3D"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4. </w:t>
            </w:r>
            <w:r w:rsidR="00D27181" w:rsidRPr="00FD2157">
              <w:rPr>
                <w:rFonts w:ascii="Franklin Gothic Book" w:hAnsi="Franklin Gothic Book" w:cs="Arial"/>
                <w:color w:val="000000" w:themeColor="text1"/>
              </w:rPr>
              <w:t>przedłożenie i uzgodnienie</w:t>
            </w:r>
            <w:r w:rsidRPr="00FD2157">
              <w:rPr>
                <w:rFonts w:ascii="Franklin Gothic Book" w:hAnsi="Franklin Gothic Book" w:cs="Arial"/>
                <w:color w:val="000000" w:themeColor="text1"/>
              </w:rPr>
              <w:t xml:space="preserve"> </w:t>
            </w:r>
            <w:r w:rsidR="00D27181" w:rsidRPr="00FD2157">
              <w:rPr>
                <w:rFonts w:ascii="Franklin Gothic Book" w:hAnsi="Franklin Gothic Book" w:cs="Arial"/>
                <w:color w:val="000000" w:themeColor="text1"/>
              </w:rPr>
              <w:t xml:space="preserve">kalkulacji dla zakresu Prac rozliczanego </w:t>
            </w:r>
            <w:r w:rsidRPr="00FD2157">
              <w:rPr>
                <w:rFonts w:ascii="Franklin Gothic Book" w:hAnsi="Franklin Gothic Book" w:cs="Arial"/>
                <w:color w:val="000000" w:themeColor="text1"/>
              </w:rPr>
              <w:t>powykonawczo na podstawie ZNP lub kalkulacji indywidualnych</w:t>
            </w:r>
          </w:p>
          <w:p w14:paraId="585B6A56" w14:textId="77777777" w:rsidR="00D27181" w:rsidRDefault="00D27181" w:rsidP="00830083">
            <w:pPr>
              <w:pStyle w:val="Akapitzlist"/>
              <w:spacing w:before="120" w:after="120" w:line="312" w:lineRule="atLeast"/>
              <w:ind w:left="0"/>
              <w:jc w:val="both"/>
              <w:rPr>
                <w:rFonts w:ascii="Franklin Gothic Book" w:hAnsi="Franklin Gothic Book" w:cs="Arial"/>
                <w:bCs/>
                <w:color w:val="000000" w:themeColor="text1"/>
              </w:rPr>
            </w:pPr>
            <w:r w:rsidRPr="00FD2157">
              <w:rPr>
                <w:rFonts w:ascii="Franklin Gothic Book" w:hAnsi="Franklin Gothic Book" w:cs="Arial"/>
                <w:color w:val="000000" w:themeColor="text1"/>
              </w:rPr>
              <w:t>5.</w:t>
            </w:r>
            <w:r w:rsidRPr="00FD2157">
              <w:rPr>
                <w:rFonts w:ascii="Franklin Gothic Book" w:eastAsia="Times New Roman" w:hAnsi="Franklin Gothic Book" w:cs="Arial"/>
                <w:bCs/>
                <w:color w:val="000000" w:themeColor="text1"/>
                <w:lang w:eastAsia="pl-PL"/>
              </w:rPr>
              <w:t xml:space="preserve"> </w:t>
            </w:r>
            <w:r w:rsidRPr="00FD2157">
              <w:rPr>
                <w:rFonts w:ascii="Franklin Gothic Book" w:hAnsi="Franklin Gothic Book" w:cs="Arial"/>
                <w:bCs/>
                <w:color w:val="000000" w:themeColor="text1"/>
              </w:rPr>
              <w:t>Sporządzenie wykazu sprzętu i narzędzi niezbędnych do realizacji Prac</w:t>
            </w:r>
          </w:p>
          <w:p w14:paraId="55FD7FD5" w14:textId="56618513" w:rsidR="000D109F" w:rsidRPr="00FD2157" w:rsidRDefault="000D109F" w:rsidP="00E15242">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bCs/>
                <w:color w:val="000000" w:themeColor="text1"/>
              </w:rPr>
              <w:t xml:space="preserve">6. </w:t>
            </w:r>
            <w:r w:rsidRPr="00FD2157">
              <w:rPr>
                <w:rFonts w:ascii="Franklin Gothic Book" w:eastAsiaTheme="minorHAnsi" w:hAnsi="Franklin Gothic Book" w:cs="Calibri"/>
                <w:color w:val="000000"/>
              </w:rPr>
              <w:t xml:space="preserve">Weryfikacja posiadania, zgodnie z wymaganiami i zakresem obowiązującym w Elektrowni, </w:t>
            </w:r>
            <w:r w:rsidRPr="00FD2157">
              <w:rPr>
                <w:rFonts w:ascii="Franklin Gothic Book" w:eastAsia="Times New Roman" w:hAnsi="Franklin Gothic Book" w:cs="Arial"/>
                <w:bCs/>
                <w:color w:val="000000" w:themeColor="text1"/>
                <w:lang w:eastAsia="pl-PL"/>
              </w:rPr>
              <w:t>opracowanych przez Wykonawcę szczegółowych instrukcji bezpiecznego wykonania Prac w zakresie prac określonych w umowie dla urządzeń w Elektrowni</w:t>
            </w:r>
            <w:r>
              <w:rPr>
                <w:rFonts w:ascii="Franklin Gothic Book" w:eastAsia="Times New Roman" w:hAnsi="Franklin Gothic Book" w:cs="Arial"/>
                <w:bCs/>
                <w:color w:val="000000" w:themeColor="text1"/>
                <w:lang w:eastAsia="pl-PL"/>
              </w:rPr>
              <w:t>,</w:t>
            </w:r>
            <w:r w:rsidRPr="00FD2157">
              <w:rPr>
                <w:rFonts w:ascii="Franklin Gothic Book" w:eastAsia="Times New Roman" w:hAnsi="Franklin Gothic Book" w:cs="Arial"/>
                <w:bCs/>
                <w:color w:val="000000" w:themeColor="text1"/>
                <w:lang w:eastAsia="pl-PL"/>
              </w:rPr>
              <w:t xml:space="preserve"> zgodnie z wykazem określonym w Załączniku nr 1.10 </w:t>
            </w:r>
            <w:r w:rsidRPr="00FD2157">
              <w:rPr>
                <w:rFonts w:ascii="Franklin Gothic Book" w:eastAsia="Times New Roman" w:hAnsi="Franklin Gothic Book" w:cs="Arial"/>
                <w:color w:val="000000" w:themeColor="text1"/>
                <w:lang w:eastAsia="pl-PL"/>
              </w:rPr>
              <w:t>do Części II SIWZ.</w:t>
            </w:r>
          </w:p>
        </w:tc>
      </w:tr>
      <w:tr w:rsidR="001B65E3" w:rsidRPr="00EE34AE" w14:paraId="5BFD8DB7" w14:textId="77777777" w:rsidTr="00830083">
        <w:tc>
          <w:tcPr>
            <w:tcW w:w="620" w:type="pct"/>
          </w:tcPr>
          <w:p w14:paraId="0C4873AC" w14:textId="2FFB5CC3"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lastRenderedPageBreak/>
              <w:t>4</w:t>
            </w:r>
          </w:p>
        </w:tc>
        <w:tc>
          <w:tcPr>
            <w:tcW w:w="1248" w:type="pct"/>
          </w:tcPr>
          <w:p w14:paraId="528A503F" w14:textId="5016DBEF" w:rsidR="001B65E3" w:rsidRPr="00FD2157" w:rsidRDefault="00D2718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Osoby odpowiedzialne za realizację umowy</w:t>
            </w:r>
          </w:p>
        </w:tc>
        <w:tc>
          <w:tcPr>
            <w:tcW w:w="3132" w:type="pct"/>
          </w:tcPr>
          <w:p w14:paraId="099F3D57" w14:textId="3E9EBFCB" w:rsidR="001B65E3" w:rsidRPr="00FD2157" w:rsidRDefault="00D27181" w:rsidP="00830083">
            <w:p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sz w:val="22"/>
                <w:szCs w:val="22"/>
              </w:rPr>
              <w:t xml:space="preserve">1.Przekazanie </w:t>
            </w:r>
            <w:r w:rsidR="000D109F" w:rsidRPr="000D109F">
              <w:rPr>
                <w:rFonts w:ascii="Franklin Gothic Book" w:hAnsi="Franklin Gothic Book" w:cs="Arial"/>
                <w:bCs/>
                <w:color w:val="000000" w:themeColor="text1"/>
                <w:sz w:val="22"/>
                <w:szCs w:val="22"/>
              </w:rPr>
              <w:t>i aktualizacja</w:t>
            </w:r>
            <w:r w:rsidR="000D109F" w:rsidRPr="00E15242">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wykazu osób ze strony Wykonawcy do kontaktów</w:t>
            </w:r>
          </w:p>
          <w:p w14:paraId="1F3554A9" w14:textId="3748CACD" w:rsidR="00D27181" w:rsidRPr="00FD2157" w:rsidRDefault="00D2718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sz w:val="22"/>
                <w:szCs w:val="22"/>
              </w:rPr>
              <w:t>2. Inne, niewymienione powyżej w Tabeli</w:t>
            </w:r>
            <w:r w:rsidR="00A710C3" w:rsidRPr="00FD2157">
              <w:rPr>
                <w:rFonts w:ascii="Franklin Gothic Book" w:hAnsi="Franklin Gothic Book" w:cs="Arial"/>
                <w:bCs/>
                <w:color w:val="000000" w:themeColor="text1"/>
                <w:sz w:val="22"/>
                <w:szCs w:val="22"/>
              </w:rPr>
              <w:t>,</w:t>
            </w:r>
            <w:r w:rsidRPr="00FD2157">
              <w:rPr>
                <w:rFonts w:ascii="Franklin Gothic Book" w:hAnsi="Franklin Gothic Book" w:cs="Arial"/>
                <w:bCs/>
                <w:color w:val="000000" w:themeColor="text1"/>
                <w:sz w:val="22"/>
                <w:szCs w:val="22"/>
              </w:rPr>
              <w:t xml:space="preserve"> w zakresie realizacji Prac</w:t>
            </w:r>
          </w:p>
        </w:tc>
      </w:tr>
    </w:tbl>
    <w:p w14:paraId="17B07D21" w14:textId="77777777" w:rsidR="001B65E3" w:rsidRPr="00FD2157" w:rsidRDefault="001B65E3" w:rsidP="00830083">
      <w:pPr>
        <w:pStyle w:val="Akapitzlist"/>
        <w:spacing w:before="120" w:after="120" w:line="312" w:lineRule="atLeast"/>
        <w:ind w:left="792"/>
        <w:jc w:val="both"/>
        <w:rPr>
          <w:rFonts w:ascii="Franklin Gothic Book" w:hAnsi="Franklin Gothic Book" w:cs="Arial"/>
          <w:color w:val="000000" w:themeColor="text1"/>
        </w:rPr>
      </w:pPr>
    </w:p>
    <w:p w14:paraId="7930BBF5"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Zamawiającego należy:</w:t>
      </w:r>
    </w:p>
    <w:p w14:paraId="04A8851B"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Zamawiającego upoważnionych do dokonywania uzgodnień z Wykonawcą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50071B4C" w14:textId="54177290"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nieodpłatnego dostępu do energii elektrycznej, sprężonego powietrza oraz innych mediów dostępnych w obiektach i przy Urządzeniach, </w:t>
      </w:r>
      <w:r w:rsidR="00570863" w:rsidRPr="00FD2157">
        <w:rPr>
          <w:rFonts w:ascii="Franklin Gothic Book" w:hAnsi="Franklin Gothic Book" w:cs="Arial"/>
          <w:bCs/>
          <w:color w:val="000000" w:themeColor="text1"/>
        </w:rPr>
        <w:t>dla celów wykonania Prac</w:t>
      </w:r>
      <w:r w:rsidR="007D0B5C" w:rsidRPr="00FD2157">
        <w:rPr>
          <w:rFonts w:ascii="Franklin Gothic Book" w:hAnsi="Franklin Gothic Book" w:cs="Arial"/>
          <w:bCs/>
          <w:color w:val="000000" w:themeColor="text1"/>
        </w:rPr>
        <w:t>, z wyłączeniem</w:t>
      </w:r>
      <w:r w:rsidR="003A17B1" w:rsidRPr="00FD2157">
        <w:rPr>
          <w:rFonts w:ascii="Franklin Gothic Book" w:hAnsi="Franklin Gothic Book" w:cs="Arial"/>
          <w:bCs/>
          <w:color w:val="000000" w:themeColor="text1"/>
        </w:rPr>
        <w:t xml:space="preserve"> zaplecza socjalnego i </w:t>
      </w:r>
      <w:r w:rsidR="00470943" w:rsidRPr="00FD2157">
        <w:rPr>
          <w:rFonts w:ascii="Franklin Gothic Book" w:hAnsi="Franklin Gothic Book" w:cs="Arial"/>
          <w:bCs/>
          <w:color w:val="000000" w:themeColor="text1"/>
        </w:rPr>
        <w:t>warsztatowego</w:t>
      </w:r>
      <w:r w:rsidR="003A17B1" w:rsidRPr="00FD2157">
        <w:rPr>
          <w:rFonts w:ascii="Franklin Gothic Book" w:hAnsi="Franklin Gothic Book" w:cs="Arial"/>
          <w:bCs/>
          <w:color w:val="000000" w:themeColor="text1"/>
        </w:rPr>
        <w:t>.</w:t>
      </w:r>
    </w:p>
    <w:p w14:paraId="3BAF1F2E" w14:textId="0FB0476F" w:rsidR="00250AA6" w:rsidRPr="00FD2157" w:rsidRDefault="00250AA6" w:rsidP="00101914">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możliwości posadowienia </w:t>
      </w:r>
      <w:r w:rsidR="00101914" w:rsidRPr="00FD2157">
        <w:rPr>
          <w:rFonts w:ascii="Franklin Gothic Book" w:hAnsi="Franklin Gothic Book" w:cs="Arial"/>
          <w:bCs/>
          <w:color w:val="000000" w:themeColor="text1"/>
        </w:rPr>
        <w:t xml:space="preserve">max. 3 </w:t>
      </w:r>
      <w:r w:rsidRPr="00FD2157">
        <w:rPr>
          <w:rFonts w:ascii="Franklin Gothic Book" w:hAnsi="Franklin Gothic Book" w:cs="Arial"/>
          <w:bCs/>
          <w:color w:val="000000" w:themeColor="text1"/>
        </w:rPr>
        <w:t xml:space="preserve">kontenerów socjalnych z dostępem do mediów za odpłatnością ustaloną w odrębnej umowie (woda, energia elektryczna) na terenie Zamawiającego. </w:t>
      </w:r>
      <w:r w:rsidR="00101914" w:rsidRPr="00FD2157">
        <w:rPr>
          <w:rFonts w:ascii="Franklin Gothic Book" w:hAnsi="Franklin Gothic Book" w:cs="Arial"/>
          <w:bCs/>
          <w:color w:val="000000" w:themeColor="text1"/>
        </w:rPr>
        <w:t>Zamawiający zapewnia Wykonawcy możliwość posadowienia ww. ilości kontenerów przez okres 2 miesięcy, licząc od chwili rozpoczęcia wykonywania Prac.</w:t>
      </w:r>
    </w:p>
    <w:p w14:paraId="484C091E" w14:textId="62ACA4C2" w:rsidR="00250AA6" w:rsidRPr="00FD2157" w:rsidRDefault="00250AA6" w:rsidP="005156E9">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Plac wysypany żwirem, powierzchnia ok.1200 m2  (za 8 blokiem przy </w:t>
      </w:r>
      <w:r w:rsidR="005156E9" w:rsidRPr="005156E9">
        <w:rPr>
          <w:rFonts w:ascii="Franklin Gothic Book" w:hAnsi="Franklin Gothic Book" w:cs="Arial"/>
          <w:bCs/>
          <w:color w:val="000000" w:themeColor="text1"/>
        </w:rPr>
        <w:t xml:space="preserve">kanale zrzutowym wód </w:t>
      </w:r>
      <w:proofErr w:type="spellStart"/>
      <w:r w:rsidR="005156E9" w:rsidRPr="005156E9">
        <w:rPr>
          <w:rFonts w:ascii="Franklin Gothic Book" w:hAnsi="Franklin Gothic Book" w:cs="Arial"/>
          <w:bCs/>
          <w:color w:val="000000" w:themeColor="text1"/>
        </w:rPr>
        <w:t>pochłodniczych</w:t>
      </w:r>
      <w:proofErr w:type="spellEnd"/>
      <w:r w:rsidRPr="00FD2157">
        <w:rPr>
          <w:rFonts w:ascii="Franklin Gothic Book" w:hAnsi="Franklin Gothic Book" w:cs="Arial"/>
          <w:bCs/>
          <w:color w:val="000000" w:themeColor="text1"/>
        </w:rPr>
        <w:t xml:space="preserve">) Przeznaczony na 20 kontenerów </w:t>
      </w:r>
      <w:proofErr w:type="spellStart"/>
      <w:r w:rsidRPr="00FD2157">
        <w:rPr>
          <w:rFonts w:ascii="Franklin Gothic Book" w:hAnsi="Franklin Gothic Book" w:cs="Arial"/>
          <w:bCs/>
          <w:color w:val="000000" w:themeColor="text1"/>
        </w:rPr>
        <w:t>socjalno</w:t>
      </w:r>
      <w:proofErr w:type="spellEnd"/>
      <w:r w:rsidRPr="00FD2157">
        <w:rPr>
          <w:rFonts w:ascii="Franklin Gothic Book" w:hAnsi="Franklin Gothic Book" w:cs="Arial"/>
          <w:bCs/>
          <w:color w:val="000000" w:themeColor="text1"/>
        </w:rPr>
        <w:t xml:space="preserve"> – warsztatowych o wymiarach 2,5mX6m,  </w:t>
      </w:r>
    </w:p>
    <w:p w14:paraId="2806A2D6"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wyposażenie:</w:t>
      </w:r>
    </w:p>
    <w:p w14:paraId="21A1A48A"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Podłączenie wody pitnej – 6 miejsc podłączenia </w:t>
      </w:r>
      <w:r w:rsidR="005172C2" w:rsidRPr="00FD2157">
        <w:rPr>
          <w:rFonts w:ascii="Franklin Gothic Book" w:hAnsi="Franklin Gothic Book" w:cs="Arial"/>
          <w:bCs/>
          <w:color w:val="000000" w:themeColor="text1"/>
        </w:rPr>
        <w:t xml:space="preserve">wyposażonych w liczniki </w:t>
      </w:r>
      <w:r w:rsidRPr="00FD2157">
        <w:rPr>
          <w:rFonts w:ascii="Franklin Gothic Book" w:hAnsi="Franklin Gothic Book" w:cs="Arial"/>
          <w:bCs/>
          <w:color w:val="000000" w:themeColor="text1"/>
        </w:rPr>
        <w:t>(średnica rury 32mm</w:t>
      </w:r>
      <w:r w:rsidR="005172C2"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w:t>
      </w:r>
    </w:p>
    <w:p w14:paraId="51320FD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Kanalizacja – TAK</w:t>
      </w:r>
    </w:p>
    <w:p w14:paraId="0896461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do prądu – TAK – 5  zestawów remontowych, każdy zestaw posiada 5 gniazd elektrycznych 5-bolcowych 32A</w:t>
      </w:r>
    </w:p>
    <w:p w14:paraId="080B5618"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Plac utwardzony może być zasilony oddzielnie poprzez wpięcia kabla elektrycznego pod zabezpieczenie – 80A moc 40kW.</w:t>
      </w:r>
    </w:p>
    <w:p w14:paraId="35F28E9E"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Orientacyjne koszty mediów:</w:t>
      </w:r>
    </w:p>
    <w:tbl>
      <w:tblPr>
        <w:tblW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1640"/>
      </w:tblGrid>
      <w:tr w:rsidR="00D51521" w:rsidRPr="00EE34AE" w14:paraId="61AD7A8A" w14:textId="77777777" w:rsidTr="008242B2">
        <w:trPr>
          <w:trHeight w:val="549"/>
        </w:trPr>
        <w:tc>
          <w:tcPr>
            <w:tcW w:w="2220" w:type="dxa"/>
            <w:shd w:val="clear" w:color="000000" w:fill="F2F2F2"/>
            <w:noWrap/>
            <w:vAlign w:val="center"/>
            <w:hideMark/>
          </w:tcPr>
          <w:p w14:paraId="35560A35" w14:textId="77777777" w:rsidR="00D51521" w:rsidRPr="00FD2157" w:rsidRDefault="00D51521" w:rsidP="008242B2">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xml:space="preserve">Media </w:t>
            </w:r>
          </w:p>
        </w:tc>
        <w:tc>
          <w:tcPr>
            <w:tcW w:w="1640" w:type="dxa"/>
            <w:shd w:val="clear" w:color="000000" w:fill="F2F2F2"/>
            <w:vAlign w:val="center"/>
            <w:hideMark/>
          </w:tcPr>
          <w:p w14:paraId="40D25FAE" w14:textId="77777777" w:rsidR="00D51521" w:rsidRPr="00FD2157" w:rsidRDefault="00D51521" w:rsidP="008242B2">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Cena w zł/m3</w:t>
            </w:r>
          </w:p>
        </w:tc>
      </w:tr>
      <w:tr w:rsidR="00D51521" w:rsidRPr="00EE34AE" w14:paraId="028D703F" w14:textId="77777777" w:rsidTr="008242B2">
        <w:trPr>
          <w:trHeight w:val="420"/>
        </w:trPr>
        <w:tc>
          <w:tcPr>
            <w:tcW w:w="2220" w:type="dxa"/>
            <w:shd w:val="clear" w:color="auto" w:fill="auto"/>
            <w:noWrap/>
            <w:vAlign w:val="bottom"/>
            <w:hideMark/>
          </w:tcPr>
          <w:p w14:paraId="5742E24A"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woda (m3)</w:t>
            </w:r>
          </w:p>
        </w:tc>
        <w:tc>
          <w:tcPr>
            <w:tcW w:w="1640" w:type="dxa"/>
            <w:shd w:val="clear" w:color="auto" w:fill="auto"/>
            <w:noWrap/>
            <w:vAlign w:val="bottom"/>
            <w:hideMark/>
          </w:tcPr>
          <w:p w14:paraId="3BF008C6"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4,8</w:t>
            </w:r>
          </w:p>
        </w:tc>
      </w:tr>
      <w:tr w:rsidR="00D51521" w:rsidRPr="00EE34AE" w14:paraId="02E7B623" w14:textId="77777777" w:rsidTr="008242B2">
        <w:trPr>
          <w:trHeight w:val="420"/>
        </w:trPr>
        <w:tc>
          <w:tcPr>
            <w:tcW w:w="2220" w:type="dxa"/>
            <w:shd w:val="clear" w:color="auto" w:fill="auto"/>
            <w:noWrap/>
            <w:vAlign w:val="bottom"/>
            <w:hideMark/>
          </w:tcPr>
          <w:p w14:paraId="0717CBF9"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ścieki (m3)</w:t>
            </w:r>
          </w:p>
        </w:tc>
        <w:tc>
          <w:tcPr>
            <w:tcW w:w="1640" w:type="dxa"/>
            <w:shd w:val="clear" w:color="auto" w:fill="auto"/>
            <w:noWrap/>
            <w:vAlign w:val="bottom"/>
            <w:hideMark/>
          </w:tcPr>
          <w:p w14:paraId="36F8D3F2"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8,1</w:t>
            </w:r>
          </w:p>
        </w:tc>
      </w:tr>
      <w:tr w:rsidR="00D51521" w:rsidRPr="00EE34AE" w14:paraId="3098E91A" w14:textId="77777777" w:rsidTr="008242B2">
        <w:trPr>
          <w:trHeight w:val="405"/>
        </w:trPr>
        <w:tc>
          <w:tcPr>
            <w:tcW w:w="2220" w:type="dxa"/>
            <w:shd w:val="clear" w:color="auto" w:fill="auto"/>
            <w:noWrap/>
            <w:vAlign w:val="bottom"/>
            <w:hideMark/>
          </w:tcPr>
          <w:p w14:paraId="0E430EFF"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energia elektryczna (MWh)</w:t>
            </w:r>
          </w:p>
        </w:tc>
        <w:tc>
          <w:tcPr>
            <w:tcW w:w="1640" w:type="dxa"/>
            <w:shd w:val="clear" w:color="auto" w:fill="auto"/>
            <w:noWrap/>
            <w:vAlign w:val="bottom"/>
            <w:hideMark/>
          </w:tcPr>
          <w:p w14:paraId="3DA2FB8B"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275</w:t>
            </w:r>
          </w:p>
        </w:tc>
      </w:tr>
    </w:tbl>
    <w:p w14:paraId="7533499B" w14:textId="77777777" w:rsidR="00D51521" w:rsidRPr="00FD2157" w:rsidRDefault="00D51521" w:rsidP="00D51521">
      <w:pPr>
        <w:pStyle w:val="Akapitzlist"/>
        <w:ind w:left="1224"/>
        <w:rPr>
          <w:rFonts w:ascii="Franklin Gothic Book" w:hAnsi="Franklin Gothic Book" w:cs="Arial"/>
          <w:bCs/>
          <w:color w:val="000000" w:themeColor="text1"/>
        </w:rPr>
      </w:pPr>
    </w:p>
    <w:p w14:paraId="4B9BC43B" w14:textId="77777777" w:rsidR="00A92B3C" w:rsidRPr="00FD2157" w:rsidRDefault="00A92B3C"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Zapewnienie Wykonawcy możliwości wynajmu pomieszczeń socjalno-warsztatowych na podstawie oddzielnej umowy najmu.</w:t>
      </w:r>
    </w:p>
    <w:tbl>
      <w:tblPr>
        <w:tblW w:w="7480" w:type="dxa"/>
        <w:tblCellMar>
          <w:left w:w="70" w:type="dxa"/>
          <w:right w:w="70" w:type="dxa"/>
        </w:tblCellMar>
        <w:tblLook w:val="04A0" w:firstRow="1" w:lastRow="0" w:firstColumn="1" w:lastColumn="0" w:noHBand="0" w:noVBand="1"/>
      </w:tblPr>
      <w:tblGrid>
        <w:gridCol w:w="2220"/>
        <w:gridCol w:w="1780"/>
        <w:gridCol w:w="1540"/>
        <w:gridCol w:w="1940"/>
      </w:tblGrid>
      <w:tr w:rsidR="001D6553" w:rsidRPr="00EE34AE" w14:paraId="09A69B21" w14:textId="77777777" w:rsidTr="001D6553">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1C3EE44"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987095"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Powierzchnia najmu w m2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23E1B7"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Średnia stawka za 1m2</w:t>
            </w:r>
            <w:r w:rsidR="00281E21" w:rsidRPr="00FD2157">
              <w:rPr>
                <w:rFonts w:ascii="Franklin Gothic Book" w:hAnsi="Franklin Gothic Book" w:cs="Arial"/>
                <w:sz w:val="22"/>
                <w:szCs w:val="22"/>
              </w:rPr>
              <w:t>/m-c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696FE4D"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Stawki zł/m2</w:t>
            </w:r>
            <w:r w:rsidR="00281E21" w:rsidRPr="00FD2157">
              <w:rPr>
                <w:rFonts w:ascii="Franklin Gothic Book" w:hAnsi="Franklin Gothic Book" w:cs="Arial"/>
                <w:sz w:val="22"/>
                <w:szCs w:val="22"/>
              </w:rPr>
              <w:t>/m-c</w:t>
            </w:r>
          </w:p>
        </w:tc>
      </w:tr>
      <w:tr w:rsidR="001D6553" w:rsidRPr="00EE34AE" w14:paraId="7E70B0FA" w14:textId="77777777" w:rsidTr="001D6553">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5799FB95" w14:textId="77777777" w:rsidR="001D6553" w:rsidRPr="00FD2157" w:rsidRDefault="001D6553" w:rsidP="00A92B3C">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9555E9E" w14:textId="77777777" w:rsidR="001D6553" w:rsidRPr="00FD2157" w:rsidRDefault="001D6553" w:rsidP="00A92B3C">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1BA4EB" w14:textId="77777777" w:rsidR="001D6553" w:rsidRPr="00FD2157" w:rsidRDefault="001D6553" w:rsidP="00A92B3C">
            <w:pPr>
              <w:jc w:val="right"/>
              <w:rPr>
                <w:rFonts w:ascii="Franklin Gothic Book" w:hAnsi="Franklin Gothic Book" w:cs="Arial"/>
                <w:sz w:val="22"/>
                <w:szCs w:val="22"/>
              </w:rPr>
            </w:pPr>
            <w:r w:rsidRPr="00FD2157">
              <w:rPr>
                <w:rFonts w:ascii="Franklin Gothic Book" w:hAnsi="Franklin Gothic Book" w:cs="Arial"/>
                <w:sz w:val="22"/>
                <w:szCs w:val="22"/>
              </w:rPr>
              <w:t>6,59 zł/m2</w:t>
            </w:r>
          </w:p>
        </w:tc>
        <w:tc>
          <w:tcPr>
            <w:tcW w:w="1940" w:type="dxa"/>
            <w:tcBorders>
              <w:top w:val="nil"/>
              <w:left w:val="nil"/>
              <w:bottom w:val="single" w:sz="4" w:space="0" w:color="auto"/>
              <w:right w:val="single" w:sz="4" w:space="0" w:color="auto"/>
            </w:tcBorders>
            <w:shd w:val="clear" w:color="auto" w:fill="auto"/>
            <w:vAlign w:val="center"/>
            <w:hideMark/>
          </w:tcPr>
          <w:p w14:paraId="1E92BD31" w14:textId="77777777" w:rsidR="001D6553" w:rsidRPr="00FD2157" w:rsidRDefault="001D6553" w:rsidP="00A92B3C">
            <w:pPr>
              <w:jc w:val="right"/>
              <w:rPr>
                <w:rFonts w:ascii="Franklin Gothic Book" w:hAnsi="Franklin Gothic Book" w:cs="Arial"/>
                <w:sz w:val="22"/>
                <w:szCs w:val="22"/>
              </w:rPr>
            </w:pPr>
            <w:r w:rsidRPr="00FD2157">
              <w:rPr>
                <w:rFonts w:ascii="Franklin Gothic Book" w:hAnsi="Franklin Gothic Book" w:cs="Arial"/>
                <w:sz w:val="22"/>
                <w:szCs w:val="22"/>
              </w:rPr>
              <w:t>*najniższa 5 zł najwyższa 17 zł</w:t>
            </w:r>
          </w:p>
        </w:tc>
      </w:tr>
    </w:tbl>
    <w:p w14:paraId="44425F28" w14:textId="77777777" w:rsidR="00A92B3C" w:rsidRPr="00FD2157" w:rsidRDefault="001D6553" w:rsidP="00A92B3C">
      <w:pPr>
        <w:rPr>
          <w:rFonts w:ascii="Franklin Gothic Book" w:hAnsi="Franklin Gothic Book" w:cs="Arial"/>
          <w:bCs/>
          <w:i/>
          <w:color w:val="000000" w:themeColor="text1"/>
          <w:sz w:val="22"/>
          <w:szCs w:val="22"/>
        </w:rPr>
      </w:pPr>
      <w:r w:rsidRPr="00FD2157">
        <w:rPr>
          <w:rFonts w:ascii="Franklin Gothic Book" w:hAnsi="Franklin Gothic Book" w:cs="Arial"/>
          <w:bCs/>
          <w:i/>
          <w:color w:val="000000" w:themeColor="text1"/>
          <w:sz w:val="22"/>
          <w:szCs w:val="22"/>
        </w:rPr>
        <w:t>*stawka uzależniona od standardu pomieszczenia</w:t>
      </w:r>
    </w:p>
    <w:p w14:paraId="41495095" w14:textId="77777777" w:rsidR="00D51521" w:rsidRPr="00FD2157" w:rsidRDefault="00D51521" w:rsidP="00A92B3C">
      <w:pPr>
        <w:rPr>
          <w:rFonts w:ascii="Franklin Gothic Book" w:hAnsi="Franklin Gothic Book" w:cs="Arial"/>
          <w:bCs/>
          <w:i/>
          <w:color w:val="000000" w:themeColor="text1"/>
          <w:sz w:val="22"/>
          <w:szCs w:val="22"/>
        </w:rPr>
      </w:pPr>
    </w:p>
    <w:p w14:paraId="3207BF14" w14:textId="77777777" w:rsidR="00A92B3C" w:rsidRPr="00FD2157" w:rsidRDefault="00DD0D3B"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Szatnie oraz szafki</w:t>
      </w:r>
      <w:r w:rsidR="00281E21" w:rsidRPr="00FD2157">
        <w:rPr>
          <w:rFonts w:ascii="Franklin Gothic Book" w:hAnsi="Franklin Gothic Book" w:cs="Arial"/>
          <w:bCs/>
          <w:color w:val="000000" w:themeColor="text1"/>
        </w:rPr>
        <w:t xml:space="preserve"> </w:t>
      </w:r>
    </w:p>
    <w:p w14:paraId="6E3A25B3" w14:textId="1439924D" w:rsidR="00281E21" w:rsidRPr="00FD2157" w:rsidRDefault="00281E21" w:rsidP="00830083">
      <w:pPr>
        <w:pStyle w:val="Akapitzlist"/>
        <w:numPr>
          <w:ilvl w:val="3"/>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Miesięczny koszt szafki zlokalizowanej w szatni z dostępem do łaźni dla 1 </w:t>
      </w:r>
      <w:r w:rsidR="000D109F">
        <w:rPr>
          <w:rFonts w:ascii="Franklin Gothic Book" w:hAnsi="Franklin Gothic Book" w:cs="Arial"/>
          <w:bCs/>
          <w:color w:val="000000" w:themeColor="text1"/>
        </w:rPr>
        <w:t>osoby</w:t>
      </w:r>
      <w:r w:rsidR="000D109F"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wraz kosztami wszystkich mediów temu towarzyszących wynosi 110 zł</w:t>
      </w:r>
    </w:p>
    <w:p w14:paraId="47C53026" w14:textId="77777777" w:rsidR="00281E21" w:rsidRPr="00FD2157" w:rsidRDefault="00281E21"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Koszty wskazane w pkt 6.3.3.; 6.3.4.; 6.3.5.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7067B35E" w14:textId="6B5CAE42" w:rsidR="00D755AA" w:rsidRPr="00FD2157" w:rsidRDefault="00D755AA" w:rsidP="00830083">
      <w:pPr>
        <w:pStyle w:val="Tekstpodstawowy"/>
        <w:numPr>
          <w:ilvl w:val="1"/>
          <w:numId w:val="16"/>
        </w:numPr>
        <w:spacing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Bieżąca współ</w:t>
      </w:r>
      <w:r w:rsidR="00BA7250" w:rsidRPr="00FD2157">
        <w:rPr>
          <w:rFonts w:ascii="Franklin Gothic Book" w:hAnsi="Franklin Gothic Book" w:cs="Arial"/>
          <w:color w:val="000000" w:themeColor="text1"/>
          <w:sz w:val="22"/>
          <w:szCs w:val="22"/>
        </w:rPr>
        <w:t>p</w:t>
      </w:r>
      <w:r w:rsidR="0010127E" w:rsidRPr="00FD2157">
        <w:rPr>
          <w:rFonts w:ascii="Franklin Gothic Book" w:hAnsi="Franklin Gothic Book" w:cs="Arial"/>
          <w:color w:val="000000" w:themeColor="text1"/>
          <w:sz w:val="22"/>
          <w:szCs w:val="22"/>
        </w:rPr>
        <w:t>rac</w:t>
      </w:r>
      <w:r w:rsidRPr="00FD2157">
        <w:rPr>
          <w:rFonts w:ascii="Franklin Gothic Book" w:hAnsi="Franklin Gothic Book" w:cs="Arial"/>
          <w:color w:val="000000" w:themeColor="text1"/>
          <w:sz w:val="22"/>
          <w:szCs w:val="22"/>
        </w:rPr>
        <w:t xml:space="preserve">a z </w:t>
      </w:r>
      <w:r w:rsidR="00227AB2" w:rsidRPr="00FD2157">
        <w:rPr>
          <w:rFonts w:ascii="Franklin Gothic Book" w:hAnsi="Franklin Gothic Book" w:cs="Arial"/>
          <w:color w:val="000000" w:themeColor="text1"/>
          <w:sz w:val="22"/>
          <w:szCs w:val="22"/>
        </w:rPr>
        <w:t>Wykonawcą</w:t>
      </w:r>
      <w:r w:rsidR="006F145C" w:rsidRPr="00FD2157">
        <w:rPr>
          <w:rFonts w:ascii="Franklin Gothic Book" w:hAnsi="Franklin Gothic Book" w:cs="Arial"/>
          <w:color w:val="000000" w:themeColor="text1"/>
          <w:sz w:val="22"/>
          <w:szCs w:val="22"/>
        </w:rPr>
        <w:t>.</w:t>
      </w:r>
    </w:p>
    <w:p w14:paraId="55591C73" w14:textId="77777777" w:rsidR="00387010" w:rsidRPr="00FD2157" w:rsidRDefault="00D755AA"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Udostępnianie posiadanej dokumentacji technicznej i budowlanej,</w:t>
      </w:r>
      <w:r w:rsidR="006E2BCA" w:rsidRPr="00FD2157">
        <w:rPr>
          <w:rFonts w:ascii="Franklin Gothic Book" w:hAnsi="Franklin Gothic Book" w:cs="Arial"/>
          <w:color w:val="000000" w:themeColor="text1"/>
          <w:sz w:val="22"/>
          <w:szCs w:val="22"/>
        </w:rPr>
        <w:t xml:space="preserve"> niezbędnej dla potrzeb realizacji Przedmiotu Zamówienia.</w:t>
      </w:r>
      <w:r w:rsidR="00731A56" w:rsidRPr="00FD2157">
        <w:rPr>
          <w:rFonts w:ascii="Franklin Gothic Book" w:hAnsi="Franklin Gothic Book" w:cs="Arial"/>
          <w:color w:val="000000" w:themeColor="text1"/>
          <w:sz w:val="22"/>
          <w:szCs w:val="22"/>
        </w:rPr>
        <w:t xml:space="preserve"> W/w dokumentacja i oprogramowanie stanowią własność Zamawiającego i podlegają zwrotowi na każde jego żądanie.</w:t>
      </w:r>
    </w:p>
    <w:p w14:paraId="56A558FE"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Przygotowanie urządzeń  w zakresie niezbędnym do bezpiecznego wykonywania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2053F3B9" w14:textId="5D95FB28"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Uzgadnianie proponowanych rozwiązań technicznych</w:t>
      </w:r>
      <w:r w:rsidR="006F145C" w:rsidRPr="00FD2157">
        <w:rPr>
          <w:rFonts w:ascii="Franklin Gothic Book" w:hAnsi="Franklin Gothic Book" w:cs="Arial"/>
          <w:bCs/>
          <w:color w:val="000000" w:themeColor="text1"/>
        </w:rPr>
        <w:t>.</w:t>
      </w:r>
    </w:p>
    <w:p w14:paraId="4FB9C5D1" w14:textId="27109DB2" w:rsidR="000A5573" w:rsidRPr="00FD2157" w:rsidRDefault="00D17D9F"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zapewnia obsługę dźwigów towarow</w:t>
      </w:r>
      <w:r w:rsidR="000A5573" w:rsidRPr="00FD2157">
        <w:rPr>
          <w:rFonts w:ascii="Franklin Gothic Book" w:hAnsi="Franklin Gothic Book" w:cs="Arial"/>
          <w:bCs/>
        </w:rPr>
        <w:t>o-osobowych</w:t>
      </w:r>
      <w:r w:rsidRPr="00FD2157">
        <w:rPr>
          <w:rFonts w:ascii="Franklin Gothic Book" w:hAnsi="Franklin Gothic Book" w:cs="Arial"/>
          <w:bCs/>
        </w:rPr>
        <w:t xml:space="preserve"> </w:t>
      </w:r>
      <w:r w:rsidR="000A5573" w:rsidRPr="00FD2157">
        <w:rPr>
          <w:rFonts w:ascii="Franklin Gothic Book" w:hAnsi="Franklin Gothic Book" w:cs="Arial"/>
          <w:bCs/>
        </w:rPr>
        <w:t>oraz</w:t>
      </w:r>
      <w:r w:rsidRPr="00FD2157">
        <w:rPr>
          <w:rFonts w:ascii="Franklin Gothic Book" w:hAnsi="Franklin Gothic Book" w:cs="Arial"/>
          <w:bCs/>
        </w:rPr>
        <w:t xml:space="preserve"> suwnic</w:t>
      </w:r>
      <w:r w:rsidR="000A5573" w:rsidRPr="00FD2157">
        <w:rPr>
          <w:rFonts w:ascii="Franklin Gothic Book" w:hAnsi="Franklin Gothic Book" w:cs="Arial"/>
          <w:bCs/>
        </w:rPr>
        <w:t xml:space="preserve"> Q/20/5 T 100 ton na hali turbin (maszynownia)</w:t>
      </w:r>
      <w:r w:rsidR="001F1F04" w:rsidRPr="00FD2157">
        <w:rPr>
          <w:rFonts w:ascii="Franklin Gothic Book" w:hAnsi="Franklin Gothic Book" w:cs="Arial"/>
          <w:bCs/>
        </w:rPr>
        <w:t xml:space="preserve"> </w:t>
      </w:r>
      <w:r w:rsidRPr="00FD2157">
        <w:rPr>
          <w:rFonts w:ascii="Franklin Gothic Book" w:hAnsi="Franklin Gothic Book" w:cs="Arial"/>
          <w:bCs/>
        </w:rPr>
        <w:t>w dni robocze na I oraz II zmianie roboczej (w godzinach od 6:00 do 22:00)</w:t>
      </w:r>
      <w:r w:rsidR="000A5573" w:rsidRPr="00FD2157">
        <w:rPr>
          <w:rFonts w:ascii="Franklin Gothic Book" w:hAnsi="Franklin Gothic Book" w:cs="Arial"/>
          <w:bCs/>
        </w:rPr>
        <w:t xml:space="preserve">. </w:t>
      </w:r>
    </w:p>
    <w:p w14:paraId="24E6B2F4" w14:textId="662F8DA3" w:rsidR="00D17D9F" w:rsidRPr="00FD2157" w:rsidRDefault="000A5573"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umożliwia obsługę urządzeń dźwigowych przez Wykonawcę po przedstawieniu właściwych uprawnień i uzyskaniu zezwolenia Zamawiającego.</w:t>
      </w:r>
    </w:p>
    <w:p w14:paraId="416BEDD1" w14:textId="77777777" w:rsidR="00BA5471" w:rsidRDefault="00E83444" w:rsidP="00830083">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Zamawiający zapewnia </w:t>
      </w:r>
      <w:r w:rsidR="00BA5471" w:rsidRPr="00FD2157">
        <w:rPr>
          <w:rFonts w:ascii="Franklin Gothic Book" w:hAnsi="Franklin Gothic Book" w:cs="Arial"/>
          <w:bCs/>
        </w:rPr>
        <w:t>budowę rusztowań do celów usuwania awarii urządzeń cieplno-mechanicznych</w:t>
      </w:r>
      <w:r w:rsidRPr="00FD2157">
        <w:rPr>
          <w:rFonts w:ascii="Franklin Gothic Book" w:hAnsi="Franklin Gothic Book" w:cs="Arial"/>
          <w:bCs/>
        </w:rPr>
        <w:t xml:space="preserve"> powyżej 4 metrów</w:t>
      </w:r>
      <w:r w:rsidR="00553A2E" w:rsidRPr="00FD2157">
        <w:rPr>
          <w:rFonts w:ascii="Franklin Gothic Book" w:hAnsi="Franklin Gothic Book" w:cs="Arial"/>
          <w:bCs/>
        </w:rPr>
        <w:t xml:space="preserve"> wysokości rusztowania</w:t>
      </w:r>
      <w:r w:rsidR="00BA5471" w:rsidRPr="00FD2157">
        <w:rPr>
          <w:rFonts w:ascii="Franklin Gothic Book" w:hAnsi="Franklin Gothic Book" w:cs="Arial"/>
          <w:bCs/>
        </w:rPr>
        <w:t xml:space="preserve"> oraz remonty izolacji przy usuwaniu awarii urządzeń cieplno-mechanicznych</w:t>
      </w:r>
      <w:r w:rsidR="006F145C" w:rsidRPr="00FD2157">
        <w:rPr>
          <w:rFonts w:ascii="Franklin Gothic Book" w:hAnsi="Franklin Gothic Book" w:cs="Arial"/>
          <w:bCs/>
        </w:rPr>
        <w:t>.</w:t>
      </w:r>
    </w:p>
    <w:p w14:paraId="151BF0DF" w14:textId="77777777" w:rsidR="00A94DFC" w:rsidRPr="00FD2157" w:rsidRDefault="00A94DFC" w:rsidP="00830083">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p>
    <w:p w14:paraId="58138FEF" w14:textId="77777777" w:rsidR="008E6205" w:rsidRPr="00FD2157" w:rsidRDefault="00F65B1E" w:rsidP="008E6205">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 </w:t>
      </w:r>
      <w:r w:rsidR="008E6205" w:rsidRPr="00FD2157">
        <w:rPr>
          <w:rFonts w:ascii="Franklin Gothic Book" w:hAnsi="Franklin Gothic Book" w:cs="Arial"/>
          <w:bCs/>
        </w:rPr>
        <w:t xml:space="preserve"> Zamawiający zapewnia:</w:t>
      </w:r>
    </w:p>
    <w:p w14:paraId="0185A310"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urządzeń elektroenergetycznych siedem dni w tygodniu na I, II i III zmianie.</w:t>
      </w:r>
    </w:p>
    <w:p w14:paraId="7ECD4B1D"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sterowań, zabezpieczeń oraz aparatury kontrolno-pomiarowej i automatyki (AKPiA) urządzeń obiektowych siedem dni w tygodniu na I, II i III zmianie.</w:t>
      </w:r>
    </w:p>
    <w:p w14:paraId="24C7A17B"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demontaż i ponowny montaż urządzeń automatyki konieczny do  prac mechanicznych.</w:t>
      </w:r>
    </w:p>
    <w:p w14:paraId="198ABA23"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wykonanie prób, blokad i zabezpieczeń przed uruchomieniem urządzeń cieplno-mechanicznych po ich remoncie.</w:t>
      </w:r>
    </w:p>
    <w:p w14:paraId="0CD91161" w14:textId="77777777" w:rsidR="00F0317B" w:rsidRPr="00FD2157" w:rsidRDefault="00731A56" w:rsidP="00830083">
      <w:pPr>
        <w:pStyle w:val="Akapitzlist"/>
        <w:numPr>
          <w:ilvl w:val="1"/>
          <w:numId w:val="16"/>
        </w:numPr>
        <w:tabs>
          <w:tab w:val="clear" w:pos="792"/>
          <w:tab w:val="num" w:pos="851"/>
        </w:tabs>
        <w:spacing w:before="120" w:after="120" w:line="312" w:lineRule="atLeast"/>
        <w:jc w:val="both"/>
        <w:rPr>
          <w:rFonts w:ascii="Franklin Gothic Book" w:hAnsi="Franklin Gothic Book" w:cs="Arial"/>
          <w:bCs/>
        </w:rPr>
      </w:pPr>
      <w:r w:rsidRPr="00FD2157">
        <w:rPr>
          <w:rFonts w:ascii="Franklin Gothic Book" w:hAnsi="Franklin Gothic Book" w:cs="Arial"/>
          <w:bCs/>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7E7C69B6" w14:textId="49598C0B" w:rsidR="00F0317B" w:rsidRPr="00FD2157" w:rsidRDefault="00F0317B" w:rsidP="00830083">
      <w:pPr>
        <w:pStyle w:val="Akapitzlist"/>
        <w:numPr>
          <w:ilvl w:val="1"/>
          <w:numId w:val="16"/>
        </w:numPr>
        <w:tabs>
          <w:tab w:val="clear" w:pos="792"/>
          <w:tab w:val="num" w:pos="993"/>
        </w:tabs>
        <w:spacing w:before="120" w:after="120" w:line="312" w:lineRule="atLeast"/>
        <w:ind w:left="851" w:hanging="425"/>
        <w:jc w:val="both"/>
        <w:rPr>
          <w:rFonts w:ascii="Franklin Gothic Book" w:hAnsi="Franklin Gothic Book" w:cs="Arial"/>
          <w:bCs/>
        </w:rPr>
      </w:pPr>
      <w:r w:rsidRPr="00FD2157">
        <w:rPr>
          <w:rFonts w:ascii="Franklin Gothic Book" w:hAnsi="Franklin Gothic Book" w:cs="Arial"/>
          <w:bCs/>
        </w:rPr>
        <w:t xml:space="preserve">Protokoły z wykonania przedmiotu Umowy będą zatwierdzane przez upoważnionego </w:t>
      </w:r>
      <w:r w:rsidR="00D871E4" w:rsidRPr="00FD2157">
        <w:rPr>
          <w:rFonts w:ascii="Franklin Gothic Book" w:hAnsi="Franklin Gothic Book" w:cs="Arial"/>
          <w:bCs/>
        </w:rPr>
        <w:t>P</w:t>
      </w:r>
      <w:r w:rsidRPr="00FD2157">
        <w:rPr>
          <w:rFonts w:ascii="Franklin Gothic Book" w:hAnsi="Franklin Gothic Book" w:cs="Arial"/>
          <w:bCs/>
        </w:rPr>
        <w:t xml:space="preserve">rzedstawiciela Zamawiającego. </w:t>
      </w:r>
    </w:p>
    <w:p w14:paraId="05F06328" w14:textId="56AF9B12"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W przypadkach konieczności wykonania </w:t>
      </w:r>
      <w:r w:rsidR="00D871E4" w:rsidRPr="00FD2157">
        <w:rPr>
          <w:rFonts w:ascii="Franklin Gothic Book" w:hAnsi="Franklin Gothic Book" w:cs="Arial"/>
          <w:bCs/>
        </w:rPr>
        <w:t>dodatkowych Prac ponad zlecone</w:t>
      </w:r>
      <w:r w:rsidRPr="00FD2157">
        <w:rPr>
          <w:rFonts w:ascii="Franklin Gothic Book" w:hAnsi="Franklin Gothic Book" w:cs="Arial"/>
          <w:bCs/>
        </w:rPr>
        <w:t>, Wykonawca niezwłocznie poinformuje Zamawiającego o potrzebie ich wykonania. Zamawiający podejmie niezwłocznie decyzję</w:t>
      </w:r>
      <w:r w:rsidR="000A5573" w:rsidRPr="00FD2157">
        <w:rPr>
          <w:rFonts w:ascii="Franklin Gothic Book" w:hAnsi="Franklin Gothic Book" w:cs="Arial"/>
          <w:bCs/>
        </w:rPr>
        <w:t xml:space="preserve"> o ewentualnym rozszerzeniu zakresu zlecenia Prac.</w:t>
      </w:r>
    </w:p>
    <w:p w14:paraId="370D03EB" w14:textId="7AA1B85A"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Wykonawca zobowią</w:t>
      </w:r>
      <w:r w:rsidR="000A5573" w:rsidRPr="00FD2157">
        <w:rPr>
          <w:rFonts w:ascii="Franklin Gothic Book" w:hAnsi="Franklin Gothic Book" w:cs="Arial"/>
          <w:bCs/>
        </w:rPr>
        <w:t>zuj</w:t>
      </w:r>
      <w:r w:rsidRPr="00FD2157">
        <w:rPr>
          <w:rFonts w:ascii="Franklin Gothic Book" w:hAnsi="Franklin Gothic Book" w:cs="Arial"/>
          <w:bCs/>
        </w:rPr>
        <w:t>e się do informowania o wszelkich potrzebach dokonania zmian i przeróbek w urządzeniach, których dotyczy przedmiot Umowy. Informacja w formie pisemnej powinna zostać dostarczona do upoważnionego Przedstawiciela Zamawiającego</w:t>
      </w:r>
      <w:r w:rsidR="000A5573" w:rsidRPr="00FD2157">
        <w:rPr>
          <w:rFonts w:ascii="Franklin Gothic Book" w:hAnsi="Franklin Gothic Book" w:cs="Arial"/>
          <w:bCs/>
        </w:rPr>
        <w:t xml:space="preserve"> (np. czasowe demontaż elementów będących w kolizji, osłon, barier itp.)</w:t>
      </w:r>
      <w:r w:rsidRPr="00FD2157">
        <w:rPr>
          <w:rFonts w:ascii="Franklin Gothic Book" w:hAnsi="Franklin Gothic Book" w:cs="Arial"/>
          <w:bCs/>
        </w:rPr>
        <w:t>.</w:t>
      </w:r>
      <w:r w:rsidR="00F751E0">
        <w:rPr>
          <w:rFonts w:ascii="Franklin Gothic Book" w:hAnsi="Franklin Gothic Book" w:cs="Arial"/>
          <w:bCs/>
        </w:rPr>
        <w:t xml:space="preserve"> Prace wskazane w zdaniu pierwszym, mogą być wykonane po uzyskaniu akceptacji ze strony Zamawiającego.</w:t>
      </w:r>
    </w:p>
    <w:p w14:paraId="2C2C9792" w14:textId="77777777" w:rsidR="00CB28F5" w:rsidRPr="00FD2157" w:rsidRDefault="00CB28F5"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lastRenderedPageBreak/>
        <w:t xml:space="preserve">Zamawiający będzie informował Wykonawcę o wszelkich zmianach planowanych na swoich Urządzeniach, które mogą mieć wpływ na zawartość rzeczową oraz ilościową utrzymywanych zapasów Materiałów Podstawowych i Części Zamiennych. </w:t>
      </w:r>
    </w:p>
    <w:p w14:paraId="45BF8DA3" w14:textId="297FF135" w:rsidR="00CB28F5" w:rsidRPr="00FD2157"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Jeśli z powodu braku informacji, o której mowa w pkt 6.1</w:t>
      </w:r>
      <w:r w:rsidR="00F751E0">
        <w:rPr>
          <w:rFonts w:ascii="Franklin Gothic Book" w:hAnsi="Franklin Gothic Book" w:cs="Arial"/>
          <w:color w:val="000000" w:themeColor="text1"/>
          <w:sz w:val="22"/>
          <w:szCs w:val="22"/>
        </w:rPr>
        <w:t>7</w:t>
      </w:r>
      <w:r w:rsidRPr="00FD2157">
        <w:rPr>
          <w:rFonts w:ascii="Franklin Gothic Book" w:hAnsi="Franklin Gothic Book" w:cs="Arial"/>
          <w:color w:val="000000" w:themeColor="text1"/>
          <w:sz w:val="22"/>
          <w:szCs w:val="22"/>
        </w:rPr>
        <w:t xml:space="preserve"> Wykonawca nie zakupi odpowiednich Materiałów Podstawowych lub Części Zamiennych i wystąpią przestoje Urządzeń, Wykonawca nie będzie ponosił za to odpowiedzialności, </w:t>
      </w:r>
    </w:p>
    <w:p w14:paraId="60A978A2" w14:textId="2C554AAF" w:rsidR="005C05A6" w:rsidRPr="00FD2157" w:rsidRDefault="00F751E0" w:rsidP="00F751E0">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751E0">
        <w:rPr>
          <w:rFonts w:ascii="Franklin Gothic Book" w:hAnsi="Franklin Gothic Book" w:cs="Arial"/>
          <w:color w:val="000000" w:themeColor="text1"/>
          <w:sz w:val="22"/>
          <w:szCs w:val="22"/>
        </w:rPr>
        <w:t>Jeśli z powodu braku infor</w:t>
      </w:r>
      <w:r>
        <w:rPr>
          <w:rFonts w:ascii="Franklin Gothic Book" w:hAnsi="Franklin Gothic Book" w:cs="Arial"/>
          <w:color w:val="000000" w:themeColor="text1"/>
          <w:sz w:val="22"/>
          <w:szCs w:val="22"/>
        </w:rPr>
        <w:t>macji, o której mowa w pkt 6.17 w</w:t>
      </w:r>
      <w:r w:rsidR="00CB28F5" w:rsidRPr="00FD2157">
        <w:rPr>
          <w:rFonts w:ascii="Franklin Gothic Book" w:hAnsi="Franklin Gothic Book" w:cs="Arial"/>
          <w:color w:val="000000" w:themeColor="text1"/>
          <w:sz w:val="22"/>
          <w:szCs w:val="22"/>
        </w:rPr>
        <w:t xml:space="preserve"> magazynach Wykonawcy powstaną zapasy nieprawidłowe i Wykonawca poniesie straty z tytułu ich likwidacji może dochodzić od Zamawiającego odpowiedniej rekompensaty.</w:t>
      </w:r>
    </w:p>
    <w:p w14:paraId="6085D78F"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Wykonawcy należy w szczególności:</w:t>
      </w:r>
    </w:p>
    <w:p w14:paraId="09AB7AB2"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212BFEEC" w14:textId="34E84C61" w:rsidR="000D109F" w:rsidRPr="000D109F" w:rsidRDefault="000D109F" w:rsidP="00FD2157">
      <w:pPr>
        <w:pStyle w:val="Akapitzlist"/>
        <w:numPr>
          <w:ilvl w:val="1"/>
          <w:numId w:val="16"/>
        </w:numPr>
        <w:jc w:val="both"/>
        <w:rPr>
          <w:rFonts w:ascii="Franklin Gothic Book" w:hAnsi="Franklin Gothic Book" w:cs="Arial"/>
        </w:rPr>
      </w:pPr>
      <w:r w:rsidRPr="000D109F">
        <w:rPr>
          <w:rFonts w:ascii="Franklin Gothic Book" w:hAnsi="Franklin Gothic Book" w:cs="Arial"/>
        </w:rPr>
        <w:t>Pr</w:t>
      </w:r>
      <w:r>
        <w:rPr>
          <w:rFonts w:ascii="Franklin Gothic Book" w:hAnsi="Franklin Gothic Book" w:cs="Arial"/>
        </w:rPr>
        <w:t xml:space="preserve">zeszkolenia osób skierowanych do </w:t>
      </w:r>
      <w:r w:rsidRPr="000D109F">
        <w:rPr>
          <w:rFonts w:ascii="Franklin Gothic Book" w:hAnsi="Franklin Gothic Book" w:cs="Arial"/>
        </w:rPr>
        <w:t>realizacji prac w zakresie bhp, ppoż., ochrony środowiska i wewnętrznych przepisów obowiązujących u Zamawiającego (przy współudziale służb Zamawiającego),</w:t>
      </w:r>
    </w:p>
    <w:p w14:paraId="679ACD31" w14:textId="351F81D4"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rzedłożeni</w:t>
      </w:r>
      <w:r w:rsidRPr="00FD2157">
        <w:rPr>
          <w:rFonts w:ascii="Franklin Gothic Book" w:hAnsi="Franklin Gothic Book" w:cs="Arial"/>
        </w:rPr>
        <w:t>e</w:t>
      </w:r>
      <w:r w:rsidR="006D055E" w:rsidRPr="00FD2157">
        <w:rPr>
          <w:rFonts w:ascii="Franklin Gothic Book" w:hAnsi="Franklin Gothic Book" w:cs="Arial"/>
        </w:rPr>
        <w:t xml:space="preserve"> Zamawiającemu na bieżąco aktualizowanego imiennego wykazu osób, którymi będzie się posługiwał przy wykonywaniu Umowy, w tym osób zatrudnionych u podwykonawców,</w:t>
      </w:r>
    </w:p>
    <w:p w14:paraId="07E9CD21" w14:textId="4D975759"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O</w:t>
      </w:r>
      <w:r w:rsidR="006D055E" w:rsidRPr="00FD2157">
        <w:rPr>
          <w:rFonts w:ascii="Franklin Gothic Book" w:hAnsi="Franklin Gothic Book" w:cs="Arial"/>
        </w:rPr>
        <w:t>pracowani</w:t>
      </w:r>
      <w:r w:rsidRPr="00FD2157">
        <w:rPr>
          <w:rFonts w:ascii="Franklin Gothic Book" w:hAnsi="Franklin Gothic Book" w:cs="Arial"/>
        </w:rPr>
        <w:t>e</w:t>
      </w:r>
      <w:r w:rsidR="006D055E" w:rsidRPr="00FD2157">
        <w:rPr>
          <w:rFonts w:ascii="Franklin Gothic Book" w:hAnsi="Franklin Gothic Book" w:cs="Arial"/>
        </w:rPr>
        <w:t xml:space="preserve">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2B5929EF" w14:textId="65B9D4A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W</w:t>
      </w:r>
      <w:r w:rsidR="006D055E" w:rsidRPr="00FD2157">
        <w:rPr>
          <w:rFonts w:ascii="Franklin Gothic Book" w:hAnsi="Franklin Gothic Book" w:cs="Arial"/>
        </w:rPr>
        <w:t>ykonywani</w:t>
      </w:r>
      <w:r w:rsidRPr="00FD2157">
        <w:rPr>
          <w:rFonts w:ascii="Franklin Gothic Book" w:hAnsi="Franklin Gothic Book" w:cs="Arial"/>
        </w:rPr>
        <w:t>e</w:t>
      </w:r>
      <w:r w:rsidR="006D055E" w:rsidRPr="00FD2157">
        <w:rPr>
          <w:rFonts w:ascii="Franklin Gothic Book" w:hAnsi="Franklin Gothic Book" w:cs="Arial"/>
        </w:rPr>
        <w:t xml:space="preserve"> przedmiotu umowy zgodnie z obowiązującymi instrukcjami eksploatacji, dokumentacją techniczną, przepisami i normami bhp oraz ochrony środowiska,</w:t>
      </w:r>
    </w:p>
    <w:p w14:paraId="33E61325" w14:textId="0A1ADCA5" w:rsidR="006D055E" w:rsidRPr="00FD2157" w:rsidRDefault="001547F7" w:rsidP="00C902FA">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S</w:t>
      </w:r>
      <w:r w:rsidR="006D055E" w:rsidRPr="00FD2157">
        <w:rPr>
          <w:rFonts w:ascii="Franklin Gothic Book" w:hAnsi="Franklin Gothic Book" w:cs="Arial"/>
        </w:rPr>
        <w:t>egregacj</w:t>
      </w:r>
      <w:r w:rsidRPr="00FD2157">
        <w:rPr>
          <w:rFonts w:ascii="Franklin Gothic Book" w:hAnsi="Franklin Gothic Book" w:cs="Arial"/>
        </w:rPr>
        <w:t>a</w:t>
      </w:r>
      <w:r w:rsidR="006D055E" w:rsidRPr="00FD2157">
        <w:rPr>
          <w:rFonts w:ascii="Franklin Gothic Book" w:hAnsi="Franklin Gothic Book" w:cs="Arial"/>
        </w:rPr>
        <w:t xml:space="preserve">, transport i </w:t>
      </w:r>
      <w:r w:rsidR="00083BC6">
        <w:rPr>
          <w:rFonts w:ascii="Franklin Gothic Book" w:hAnsi="Franklin Gothic Book" w:cs="Arial"/>
        </w:rPr>
        <w:t>zagospodarowanie</w:t>
      </w:r>
      <w:r w:rsidR="006D055E" w:rsidRPr="00FD2157">
        <w:rPr>
          <w:rFonts w:ascii="Franklin Gothic Book" w:hAnsi="Franklin Gothic Book" w:cs="Arial"/>
        </w:rPr>
        <w:t xml:space="preserve"> na swój koszt wytwarzanych odpadów zgodnie z przepisami ustawy o odpadach oraz wymaganiami Zamawiającego,</w:t>
      </w:r>
      <w:r w:rsidR="00C902FA" w:rsidRPr="00C902FA">
        <w:t xml:space="preserve"> </w:t>
      </w:r>
      <w:r w:rsidR="00C902FA" w:rsidRPr="00C902FA">
        <w:rPr>
          <w:rFonts w:ascii="Franklin Gothic Book" w:hAnsi="Franklin Gothic Book" w:cs="Arial"/>
        </w:rPr>
        <w:t>Dostarczenie własnych pojemników na odpady, oznakowanych nazwą Wykonawcy oraz   kodem odpadu dla jakiego są przeznaczone.</w:t>
      </w:r>
    </w:p>
    <w:p w14:paraId="271C962C" w14:textId="6F57792B"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żywani</w:t>
      </w:r>
      <w:r w:rsidRPr="00FD2157">
        <w:rPr>
          <w:rFonts w:ascii="Franklin Gothic Book" w:hAnsi="Franklin Gothic Book" w:cs="Arial"/>
        </w:rPr>
        <w:t>e</w:t>
      </w:r>
      <w:r w:rsidR="006D055E" w:rsidRPr="00FD2157">
        <w:rPr>
          <w:rFonts w:ascii="Franklin Gothic Book" w:hAnsi="Franklin Gothic Book" w:cs="Arial"/>
        </w:rPr>
        <w:t xml:space="preserve"> do wykonania prac materiałów nie zawierających włókien ceramicznych ogniotrwałych RCF,</w:t>
      </w:r>
    </w:p>
    <w:p w14:paraId="617A7F19" w14:textId="1798C5EC"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stanowieni</w:t>
      </w:r>
      <w:r w:rsidRPr="00FD2157">
        <w:rPr>
          <w:rFonts w:ascii="Franklin Gothic Book" w:hAnsi="Franklin Gothic Book" w:cs="Arial"/>
        </w:rPr>
        <w:t>e</w:t>
      </w:r>
      <w:r w:rsidR="006D055E" w:rsidRPr="00FD2157">
        <w:rPr>
          <w:rFonts w:ascii="Franklin Gothic Book" w:hAnsi="Franklin Gothic Book" w:cs="Arial"/>
        </w:rPr>
        <w:t xml:space="preserve"> nadzoru posiadającego stosowne uprawnienia do prowadzenia i organizacji prac w rozumieniu instrukcji bezpiecznej pracy oraz koordynacji prac wg art.208 KP,</w:t>
      </w:r>
    </w:p>
    <w:p w14:paraId="693EB170" w14:textId="6A1E5BA8"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I</w:t>
      </w:r>
      <w:r w:rsidR="006D055E" w:rsidRPr="00FD2157">
        <w:rPr>
          <w:rFonts w:ascii="Franklin Gothic Book" w:hAnsi="Franklin Gothic Book" w:cs="Arial"/>
        </w:rPr>
        <w:t>nformowani</w:t>
      </w:r>
      <w:r w:rsidRPr="00FD2157">
        <w:rPr>
          <w:rFonts w:ascii="Franklin Gothic Book" w:hAnsi="Franklin Gothic Book" w:cs="Arial"/>
        </w:rPr>
        <w:t>e</w:t>
      </w:r>
      <w:r w:rsidR="006D055E" w:rsidRPr="00FD2157">
        <w:rPr>
          <w:rFonts w:ascii="Franklin Gothic Book" w:hAnsi="Franklin Gothic Book" w:cs="Arial"/>
        </w:rPr>
        <w:t xml:space="preserve"> o wypadkach przy pracy i zdarzeniach potencjalnie wypadkowych  oraz pisemnego informowania Zamawiającego o wnoszonych zagrożeniach na teren Zamawiającego.</w:t>
      </w:r>
    </w:p>
    <w:p w14:paraId="7C5FFEFA" w14:textId="40A4129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oddawani</w:t>
      </w:r>
      <w:r w:rsidRPr="00FD2157">
        <w:rPr>
          <w:rFonts w:ascii="Franklin Gothic Book" w:hAnsi="Franklin Gothic Book" w:cs="Arial"/>
        </w:rPr>
        <w:t>e</w:t>
      </w:r>
      <w:r w:rsidR="006D055E" w:rsidRPr="00FD2157">
        <w:rPr>
          <w:rFonts w:ascii="Franklin Gothic Book" w:hAnsi="Franklin Gothic Book" w:cs="Arial"/>
        </w:rPr>
        <w:t xml:space="preserve"> się na wniosek Zamawiającego audytom sprawdzającym stan bhp, ochrony środowiska oraz w innym zakresie wymaganym przez Zamawiającego.</w:t>
      </w:r>
    </w:p>
    <w:p w14:paraId="2A1FB24B" w14:textId="4BC05024"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Instrukcją Organizacji Bezpiecznej Pracy oraz instrukcją Ochrony Przeciwpożarowej obowiązujących w Enea Elektrownia Połaniec Spółka Akcyjna</w:t>
      </w:r>
      <w:r w:rsidRPr="00FD2157">
        <w:rPr>
          <w:rFonts w:ascii="Franklin Gothic Book" w:hAnsi="Franklin Gothic Book" w:cs="Arial"/>
          <w:bCs/>
          <w:color w:val="000000" w:themeColor="text1"/>
        </w:rPr>
        <w:t>.</w:t>
      </w:r>
    </w:p>
    <w:p w14:paraId="72921483"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Stosowania wyłącznie wyrobów i materiałów dopuszczonych do obrotu przepisami prawa. </w:t>
      </w:r>
    </w:p>
    <w:p w14:paraId="6929E31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lastRenderedPageBreak/>
        <w:t>Wykonywania poleceń Zamawiającego, w szczególności dotyczących bezpieczeństwa pracy, ochrony  przeciwpożarowej oraz rygorów dotyczących warunków wykonania i odbioru prac.</w:t>
      </w:r>
    </w:p>
    <w:p w14:paraId="69DF68FF" w14:textId="2BCF4780"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że pracownicy skierowani do realizacji prac zostaną wyposażeni w sprawny, odpowiednio dobrany sprzęt ochrony osobistej, przeszkoleni w zakresie pierwszej pomocy, obowiązujących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w tym przepisów i zasad BHP oraz przeciwpożarowych obowiązujących u Zamawiającego.</w:t>
      </w:r>
    </w:p>
    <w:p w14:paraId="3ACBF4CD"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 </w:t>
      </w:r>
    </w:p>
    <w:p w14:paraId="3D7B211C"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7B1F156"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sprawnych narzędzi pracy,  sprzętu ochronnego i zabezpieczającego  oraz ich kontrole i badania jeżeli wynika to z obowiązujących przepisów prawa lub postanowień Norm.</w:t>
      </w:r>
    </w:p>
    <w:p w14:paraId="408432A1"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Składowania gazów technicznych oraz innych materiałów niebezpiecznych w sposób zgodny z wymaganiami przepisów w tym zakresie oraz w miejscu i na zasadach wskazanym przez Zamawiającego.</w:t>
      </w:r>
    </w:p>
    <w:p w14:paraId="2A9721C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Zagwarantowania stałej obecności i nadzoru własnych służb BHP nad kontrolą przestrzegania przepisów i zasad  BHP przy realizacji prac objętych zakresem umowy. Dotyczy również Podwykonawców.</w:t>
      </w:r>
    </w:p>
    <w:p w14:paraId="02F7C097"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Raportować w terminach ustalonych przez Zamawiającego o ilości roboczogodzin oraz stanu BHP. </w:t>
      </w:r>
    </w:p>
    <w:p w14:paraId="75A4068B"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Opracowanie przez Wykonawcę szczegółowych instrukcji bezpiecznego wykonania prac. Instrukcje należy przedłożyć Zamawiającemu przed przystąpieniem do prac w terminach obowiązujących u Zwalającego </w:t>
      </w:r>
    </w:p>
    <w:p w14:paraId="309BEA5A"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128EA7CE"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jest zobowiązany do zapewnienia zaplecza warsztatowego nieodzownego do wykonania przedmiotu zamówienia. </w:t>
      </w:r>
    </w:p>
    <w:p w14:paraId="50362CF8" w14:textId="77777777"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6C49EA3A" w14:textId="77777777" w:rsidR="00CA334E"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w:t>
      </w:r>
    </w:p>
    <w:p w14:paraId="6AAB9A52" w14:textId="60FC6CA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rPr>
        <w:t>Zabezpieczenie niezbędnych narzędzi , sprzętu, środków oraz innego wyposażenia , a także środk</w:t>
      </w:r>
      <w:r w:rsidR="00C70A49" w:rsidRPr="00FD2157">
        <w:rPr>
          <w:rFonts w:ascii="Franklin Gothic Book" w:hAnsi="Franklin Gothic Book" w:cs="Arial"/>
          <w:bCs/>
          <w:color w:val="000000" w:themeColor="text1"/>
        </w:rPr>
        <w:t>ów</w:t>
      </w:r>
      <w:r w:rsidRPr="00FD2157">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 tym specjalistyczny sprzęt, narzędzia, środki oraz inne wyposażenie   oraz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owników z wymaganymi uprawnieniami do ich eksploatacji;</w:t>
      </w:r>
    </w:p>
    <w:p w14:paraId="6FF346B7" w14:textId="6FA4374A" w:rsidR="00C97D05"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Uczestniczenie  w spotkaniach organizowanych przez Zmawiającego dotyczących realizacji, koordynacji i </w:t>
      </w:r>
      <w:r w:rsidR="00F53130" w:rsidRPr="00FD2157">
        <w:rPr>
          <w:rFonts w:ascii="Franklin Gothic Book" w:hAnsi="Franklin Gothic Book" w:cs="Arial"/>
          <w:bCs/>
          <w:color w:val="000000" w:themeColor="text1"/>
        </w:rPr>
        <w:t>współpracy</w:t>
      </w:r>
      <w:r w:rsidR="00731A56" w:rsidRPr="00FD2157">
        <w:rPr>
          <w:rFonts w:ascii="Franklin Gothic Book" w:hAnsi="Franklin Gothic Book" w:cs="Arial"/>
          <w:bCs/>
          <w:color w:val="000000" w:themeColor="text1"/>
        </w:rPr>
        <w:t xml:space="preserve"> w zakre</w:t>
      </w:r>
      <w:r w:rsidR="00C81C3A" w:rsidRPr="00FD2157">
        <w:rPr>
          <w:rFonts w:ascii="Franklin Gothic Book" w:hAnsi="Franklin Gothic Book" w:cs="Arial"/>
          <w:bCs/>
          <w:color w:val="000000" w:themeColor="text1"/>
        </w:rPr>
        <w:t>sie realizacji Przedmiotu Zamów</w:t>
      </w:r>
      <w:r w:rsidR="00731A56" w:rsidRPr="00FD2157">
        <w:rPr>
          <w:rFonts w:ascii="Franklin Gothic Book" w:hAnsi="Franklin Gothic Book" w:cs="Arial"/>
          <w:bCs/>
          <w:color w:val="000000" w:themeColor="text1"/>
        </w:rPr>
        <w:t>i</w:t>
      </w:r>
      <w:r w:rsidR="00C81C3A" w:rsidRPr="00FD2157">
        <w:rPr>
          <w:rFonts w:ascii="Franklin Gothic Book" w:hAnsi="Franklin Gothic Book" w:cs="Arial"/>
          <w:bCs/>
          <w:color w:val="000000" w:themeColor="text1"/>
        </w:rPr>
        <w:t>e</w:t>
      </w:r>
      <w:r w:rsidR="00731A56" w:rsidRPr="00FD2157">
        <w:rPr>
          <w:rFonts w:ascii="Franklin Gothic Book" w:hAnsi="Franklin Gothic Book" w:cs="Arial"/>
          <w:bCs/>
          <w:color w:val="000000" w:themeColor="text1"/>
        </w:rPr>
        <w:t>nia.</w:t>
      </w:r>
    </w:p>
    <w:p w14:paraId="07A6FEFD" w14:textId="09EA099F" w:rsidR="00D17D9F" w:rsidRPr="00FD2157" w:rsidRDefault="00C97D05"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Zapewnienie udziału Przedstawicieli Wykonawcy upoważnionych do dokonywania uzgodnień z Zamawiającym służb BHP Wykonawcy w spotkaniach lub naradach dotyczących BHP organizowanych przez Zmawiającego</w:t>
      </w:r>
    </w:p>
    <w:p w14:paraId="2C90EC3B" w14:textId="5D133C1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Dokonywanie  napraw urządzeń objętych dozorem technicznym („</w:t>
      </w:r>
      <w:r w:rsidR="00C552B2"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 xml:space="preserve">rządzeń </w:t>
      </w:r>
      <w:proofErr w:type="spellStart"/>
      <w:r w:rsidR="00C552B2"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oddozorowych</w:t>
      </w:r>
      <w:proofErr w:type="spellEnd"/>
      <w:r w:rsidRPr="00FD2157">
        <w:rPr>
          <w:rFonts w:ascii="Franklin Gothic Book" w:hAnsi="Franklin Gothic Book" w:cs="Arial"/>
          <w:bCs/>
          <w:color w:val="000000" w:themeColor="text1"/>
        </w:rPr>
        <w:t>”)  lub wykonywanie  do nich element</w:t>
      </w:r>
      <w:r w:rsidR="007E726E" w:rsidRPr="00FD2157">
        <w:rPr>
          <w:rFonts w:ascii="Franklin Gothic Book" w:hAnsi="Franklin Gothic Book" w:cs="Arial"/>
          <w:bCs/>
          <w:color w:val="000000" w:themeColor="text1"/>
        </w:rPr>
        <w:t>y</w:t>
      </w:r>
      <w:r w:rsidRPr="00FD2157">
        <w:rPr>
          <w:rFonts w:ascii="Franklin Gothic Book" w:hAnsi="Franklin Gothic Book" w:cs="Arial"/>
          <w:bCs/>
          <w:color w:val="000000" w:themeColor="text1"/>
        </w:rPr>
        <w:t xml:space="preserve"> zgodnie z posiadanymi uprawnieniami oraz </w:t>
      </w:r>
      <w:r w:rsidR="00C552B2" w:rsidRPr="00FD2157">
        <w:rPr>
          <w:rFonts w:ascii="Franklin Gothic Book" w:hAnsi="Franklin Gothic Book" w:cs="Arial"/>
          <w:bCs/>
          <w:color w:val="000000" w:themeColor="text1"/>
        </w:rPr>
        <w:t xml:space="preserve">w </w:t>
      </w:r>
      <w:r w:rsidRPr="00FD2157">
        <w:rPr>
          <w:rFonts w:ascii="Franklin Gothic Book" w:hAnsi="Franklin Gothic Book" w:cs="Arial"/>
          <w:bCs/>
          <w:color w:val="000000" w:themeColor="text1"/>
        </w:rPr>
        <w:t>uzgodni</w:t>
      </w:r>
      <w:r w:rsidR="00C552B2" w:rsidRPr="00FD2157">
        <w:rPr>
          <w:rFonts w:ascii="Franklin Gothic Book" w:hAnsi="Franklin Gothic Book" w:cs="Arial"/>
          <w:bCs/>
          <w:color w:val="000000" w:themeColor="text1"/>
        </w:rPr>
        <w:t>eniu</w:t>
      </w:r>
      <w:r w:rsidRPr="00FD2157">
        <w:rPr>
          <w:rFonts w:ascii="Franklin Gothic Book" w:hAnsi="Franklin Gothic Book" w:cs="Arial"/>
          <w:bCs/>
          <w:color w:val="000000" w:themeColor="text1"/>
        </w:rPr>
        <w:t xml:space="preserve"> z Urzędem Dozoru Technicznego, a także specjalistami Zamawiającego zakresem naprawy i technologią zgodnie z obowiązującym prawem. </w:t>
      </w:r>
    </w:p>
    <w:p w14:paraId="4EC34F60" w14:textId="1D71D473" w:rsidR="00D17D9F" w:rsidRPr="00FD2157" w:rsidRDefault="00D17D9F" w:rsidP="0057111C">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wymaganych </w:t>
      </w:r>
      <w:r w:rsidR="00C97D05" w:rsidRPr="00FD2157">
        <w:rPr>
          <w:rFonts w:ascii="Franklin Gothic Book" w:hAnsi="Franklin Gothic Book" w:cs="Arial"/>
          <w:bCs/>
          <w:color w:val="000000" w:themeColor="text1"/>
        </w:rPr>
        <w:t xml:space="preserve">Instrukcją Organizacji Bezpiecznej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y w Enea Połaniec S.A., dokumentów zarówno na etapie składania oferty (dokument Z-7), a pozostałych wymaganych dokumentów </w:t>
      </w:r>
      <w:r w:rsidR="00C97D05" w:rsidRPr="00FD2157">
        <w:rPr>
          <w:rFonts w:ascii="Franklin Gothic Book" w:hAnsi="Franklin Gothic Book" w:cs="Arial"/>
          <w:bCs/>
          <w:color w:val="000000" w:themeColor="text1"/>
        </w:rPr>
        <w:t xml:space="preserve">i ich aktualizacji w </w:t>
      </w:r>
      <w:r w:rsidRPr="00FD2157">
        <w:rPr>
          <w:rFonts w:ascii="Franklin Gothic Book" w:hAnsi="Franklin Gothic Book" w:cs="Arial"/>
          <w:bCs/>
          <w:color w:val="000000" w:themeColor="text1"/>
        </w:rPr>
        <w:t xml:space="preserve">wymaganych terminach określonych w dokumentach dostępnych na stronie: </w:t>
      </w:r>
      <w:hyperlink r:id="rId9" w:history="1">
        <w:r w:rsidRPr="00FD2157">
          <w:rPr>
            <w:rFonts w:ascii="Franklin Gothic Book" w:hAnsi="Franklin Gothic Book" w:cs="Arial"/>
            <w:bCs/>
            <w:color w:val="5B9BD5" w:themeColor="accent1"/>
          </w:rPr>
          <w:t>https://www.enea.pl/pl/grupaenea/o-grupie/spolki-grupy-enea/polaniec/zamowienia/dokumenty</w:t>
        </w:r>
      </w:hyperlink>
      <w:r w:rsidR="00C97D05" w:rsidRPr="00FD2157">
        <w:rPr>
          <w:rFonts w:ascii="Franklin Gothic Book" w:hAnsi="Franklin Gothic Book" w:cs="Arial"/>
          <w:bCs/>
          <w:color w:val="5B9BD5" w:themeColor="accent1"/>
        </w:rPr>
        <w:t xml:space="preserve"> </w:t>
      </w:r>
    </w:p>
    <w:p w14:paraId="33439D4D"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35642FF4"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066AEDA4"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w:t>
      </w:r>
    </w:p>
    <w:p w14:paraId="4F2B708A"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496403E7" w14:textId="1CF6A21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prowadzenia dokumentacji rozliczeniowej z zakresu gospodarki odpadami i przekazywania jej Zamawiającemu po zakończonych okresach rozliczeniowych w terminach ustalonych z Zamawiającym lub na wniosek Zamawiającego.</w:t>
      </w:r>
    </w:p>
    <w:p w14:paraId="1B5469B5" w14:textId="1067F649"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7F600477" w14:textId="5AA2B424"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informowania o wszelkich potrzebach dokonywania zmian i przeróbek w urządzeniach, które obsługuje przy wykonywaniu przedmiotu Umowy.</w:t>
      </w:r>
    </w:p>
    <w:p w14:paraId="3F9B069D" w14:textId="395995B2"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niezwłocznego informowania Zamawiającego o powstaniu sytuacji awaryjnej, która uniemożliwia prawidłowe wykonywanie przedmiotu Umowy.</w:t>
      </w:r>
    </w:p>
    <w:p w14:paraId="5B4C886D" w14:textId="221AA22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FF27DC9" w14:textId="04D04EE8"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w:t>
      </w:r>
      <w:r w:rsidRPr="00FD2157">
        <w:rPr>
          <w:rFonts w:ascii="Franklin Gothic Book" w:hAnsi="Franklin Gothic Book" w:cs="Arial"/>
        </w:rPr>
        <w:lastRenderedPageBreak/>
        <w:t>Prac tak, aby nie spowodować utraty przez Zamawiającego uprawnień z tytułu gwarancji lub rękojmi dla Urządzeń.</w:t>
      </w:r>
    </w:p>
    <w:p w14:paraId="52D8ADDB" w14:textId="5D9287FE" w:rsidR="00C91055" w:rsidRPr="00FD2157" w:rsidRDefault="00C91055"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 celu realizacji umowy Wykonawca będzie zobowiązany do podpisania umów dzierżawy pomieszczeń.</w:t>
      </w:r>
    </w:p>
    <w:p w14:paraId="50892E4E"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Niezwłoczne informowanie Przedstawiciela Zamawiającego o powstaniu szkody w środowisku spowodowanej działaniem Wykonawcy.</w:t>
      </w:r>
    </w:p>
    <w:p w14:paraId="2294BDF9"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00BC1F04" w14:textId="6DDF5AF8" w:rsidR="00304358" w:rsidRPr="00FD2157" w:rsidRDefault="00C80AF2"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Pr>
          <w:rFonts w:ascii="Franklin Gothic Book" w:hAnsi="Franklin Gothic Book" w:cs="Arial"/>
          <w:bCs/>
          <w:color w:val="000000" w:themeColor="text1"/>
        </w:rPr>
        <w:t>(</w:t>
      </w:r>
      <w:r w:rsidR="00BD02D6">
        <w:rPr>
          <w:rFonts w:ascii="Franklin Gothic Book" w:hAnsi="Franklin Gothic Book" w:cs="Arial"/>
          <w:bCs/>
          <w:color w:val="000000" w:themeColor="text1"/>
        </w:rPr>
        <w:t>punkt usunięty)</w:t>
      </w:r>
    </w:p>
    <w:p w14:paraId="4BFE8058" w14:textId="77777777" w:rsidR="00304358" w:rsidRPr="00FD2157" w:rsidRDefault="0030435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Przekazywać </w:t>
      </w:r>
      <w:r w:rsidR="007126B1" w:rsidRPr="00FD2157">
        <w:rPr>
          <w:rFonts w:ascii="Franklin Gothic Book" w:hAnsi="Franklin Gothic Book" w:cs="Arial"/>
          <w:bCs/>
          <w:color w:val="000000" w:themeColor="text1"/>
        </w:rPr>
        <w:t xml:space="preserve">każdego dnia do godz. 08:00 </w:t>
      </w:r>
      <w:r w:rsidRPr="00FD2157">
        <w:rPr>
          <w:rFonts w:ascii="Franklin Gothic Book" w:hAnsi="Franklin Gothic Book" w:cs="Arial"/>
          <w:bCs/>
          <w:color w:val="000000" w:themeColor="text1"/>
        </w:rPr>
        <w:t xml:space="preserve">do Przedstawiciela Zamawiającego </w:t>
      </w:r>
      <w:r w:rsidR="007126B1" w:rsidRPr="00FD2157">
        <w:rPr>
          <w:rFonts w:ascii="Franklin Gothic Book" w:hAnsi="Franklin Gothic Book" w:cs="Arial"/>
          <w:bCs/>
          <w:color w:val="000000" w:themeColor="text1"/>
        </w:rPr>
        <w:t xml:space="preserve">raport z </w:t>
      </w:r>
      <w:r w:rsidRPr="00FD2157">
        <w:rPr>
          <w:rFonts w:ascii="Franklin Gothic Book" w:hAnsi="Franklin Gothic Book" w:cs="Arial"/>
          <w:bCs/>
          <w:color w:val="000000" w:themeColor="text1"/>
        </w:rPr>
        <w:t>imienną list</w:t>
      </w:r>
      <w:r w:rsidR="007126B1" w:rsidRPr="00FD2157">
        <w:rPr>
          <w:rFonts w:ascii="Franklin Gothic Book" w:hAnsi="Franklin Gothic Book" w:cs="Arial"/>
          <w:bCs/>
          <w:color w:val="000000" w:themeColor="text1"/>
        </w:rPr>
        <w:t>ą</w:t>
      </w:r>
      <w:r w:rsidRPr="00FD2157">
        <w:rPr>
          <w:rFonts w:ascii="Franklin Gothic Book" w:hAnsi="Franklin Gothic Book" w:cs="Arial"/>
          <w:bCs/>
          <w:color w:val="000000" w:themeColor="text1"/>
        </w:rPr>
        <w:t xml:space="preserve"> pracowników </w:t>
      </w:r>
      <w:r w:rsidR="007126B1" w:rsidRPr="00FD2157">
        <w:rPr>
          <w:rFonts w:ascii="Franklin Gothic Book" w:hAnsi="Franklin Gothic Book" w:cs="Arial"/>
          <w:bCs/>
          <w:color w:val="000000" w:themeColor="text1"/>
        </w:rPr>
        <w:t>planowanych do wykonywania  Prac</w:t>
      </w:r>
      <w:r w:rsidRPr="00FD2157">
        <w:rPr>
          <w:rFonts w:ascii="Franklin Gothic Book" w:hAnsi="Franklin Gothic Book" w:cs="Arial"/>
          <w:bCs/>
          <w:color w:val="000000" w:themeColor="text1"/>
        </w:rPr>
        <w:t xml:space="preserve"> zgodnie z pkt. 1.3.2.1 oraz 1.3.2.2.</w:t>
      </w:r>
      <w:r w:rsidR="007126B1" w:rsidRPr="00FD2157">
        <w:rPr>
          <w:rFonts w:ascii="Franklin Gothic Book" w:hAnsi="Franklin Gothic Book" w:cs="Arial"/>
          <w:bCs/>
          <w:color w:val="000000" w:themeColor="text1"/>
        </w:rPr>
        <w:t xml:space="preserve"> na I, II, III zmianę.</w:t>
      </w:r>
    </w:p>
    <w:p w14:paraId="7D8E8A08" w14:textId="34DD957B" w:rsidR="007126B1" w:rsidRPr="00FD2157" w:rsidRDefault="007126B1"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 przypadku zmiany osobowej pracownika wyszczególnionej w liście pracowników z pkt. </w:t>
      </w:r>
      <w:r w:rsidR="00DE416D" w:rsidRPr="00FD2157">
        <w:rPr>
          <w:rFonts w:ascii="Franklin Gothic Book" w:hAnsi="Franklin Gothic Book" w:cs="Arial"/>
          <w:bCs/>
          <w:color w:val="000000" w:themeColor="text1"/>
        </w:rPr>
        <w:t>7</w:t>
      </w:r>
      <w:r w:rsidRPr="00FD2157">
        <w:rPr>
          <w:rFonts w:ascii="Franklin Gothic Book" w:hAnsi="Franklin Gothic Book" w:cs="Arial"/>
          <w:bCs/>
          <w:color w:val="000000" w:themeColor="text1"/>
        </w:rPr>
        <w:t>.15, Wykonawca jest zobowiązany dokonać niezwłocznie aktualizacji raportu.</w:t>
      </w:r>
    </w:p>
    <w:p w14:paraId="13FE4020" w14:textId="1649397A" w:rsidR="0036175F" w:rsidRPr="00FD2157" w:rsidRDefault="00C81C3A" w:rsidP="00FD2157">
      <w:pPr>
        <w:pStyle w:val="Akapitzlist"/>
        <w:numPr>
          <w:ilvl w:val="1"/>
          <w:numId w:val="16"/>
        </w:numPr>
        <w:tabs>
          <w:tab w:val="clear" w:pos="792"/>
          <w:tab w:val="num" w:pos="993"/>
        </w:tabs>
        <w:spacing w:before="120" w:after="120" w:line="312" w:lineRule="atLeast"/>
        <w:ind w:left="851" w:hanging="491"/>
        <w:jc w:val="both"/>
      </w:pPr>
      <w:r w:rsidRPr="00FD2157">
        <w:rPr>
          <w:rFonts w:ascii="Franklin Gothic Book" w:hAnsi="Franklin Gothic Book" w:cs="Arial"/>
          <w:bCs/>
          <w:color w:val="000000" w:themeColor="text1"/>
        </w:rPr>
        <w:t>Poddawania się na wniosek Zamawiającego audytom</w:t>
      </w:r>
      <w:r w:rsidR="00553A2E" w:rsidRPr="00FD2157">
        <w:rPr>
          <w:rFonts w:ascii="Franklin Gothic Book" w:hAnsi="Franklin Gothic Book" w:cs="Arial"/>
          <w:bCs/>
          <w:color w:val="000000" w:themeColor="text1"/>
        </w:rPr>
        <w:t xml:space="preserve"> prowadzonym </w:t>
      </w:r>
      <w:r w:rsidR="00A63BB1" w:rsidRPr="00FD2157">
        <w:rPr>
          <w:rFonts w:ascii="Franklin Gothic Book" w:hAnsi="Franklin Gothic Book" w:cs="Arial"/>
          <w:bCs/>
          <w:color w:val="000000" w:themeColor="text1"/>
        </w:rPr>
        <w:t>przez Zamawiającego lub upoważnione podmioty,</w:t>
      </w:r>
      <w:r w:rsidRPr="00FD2157">
        <w:rPr>
          <w:rFonts w:ascii="Franklin Gothic Book" w:hAnsi="Franklin Gothic Book" w:cs="Arial"/>
          <w:bCs/>
          <w:color w:val="000000" w:themeColor="text1"/>
        </w:rPr>
        <w:t xml:space="preserve"> sprawdzającym stan BHP, ochrony środowiska oraz w innym zakresie wymaganym przez Zamawiającego.</w:t>
      </w:r>
    </w:p>
    <w:p w14:paraId="1E012303" w14:textId="77777777" w:rsidR="00510A1A" w:rsidRPr="00FD2157" w:rsidRDefault="00510A1A"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i obsługa programów PI i SAP.</w:t>
      </w:r>
    </w:p>
    <w:p w14:paraId="2CA8E25D" w14:textId="3C0C61D0" w:rsidR="00510A1A" w:rsidRPr="00FD2157" w:rsidRDefault="00510A1A" w:rsidP="00510A1A">
      <w:pPr>
        <w:rPr>
          <w:rFonts w:ascii="Franklin Gothic Book" w:hAnsi="Franklin Gothic Book"/>
        </w:rPr>
      </w:pPr>
    </w:p>
    <w:p w14:paraId="6600CD12" w14:textId="107A26A1" w:rsidR="00510A1A" w:rsidRPr="00FD2157" w:rsidRDefault="00510A1A" w:rsidP="002D23E6">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Wykonawca jest zobowiązany do </w:t>
      </w:r>
      <w:r w:rsidR="002D23E6" w:rsidRPr="00FD2157">
        <w:rPr>
          <w:rFonts w:ascii="Franklin Gothic Book" w:hAnsi="Franklin Gothic Book" w:cs="Arial"/>
          <w:color w:val="000000" w:themeColor="text1"/>
          <w:sz w:val="22"/>
          <w:szCs w:val="22"/>
        </w:rPr>
        <w:t xml:space="preserve">znajomości i </w:t>
      </w:r>
      <w:r w:rsidRPr="00FD2157">
        <w:rPr>
          <w:rFonts w:ascii="Franklin Gothic Book" w:hAnsi="Franklin Gothic Book" w:cs="Arial"/>
          <w:color w:val="000000" w:themeColor="text1"/>
          <w:sz w:val="22"/>
          <w:szCs w:val="22"/>
        </w:rPr>
        <w:t>obsługi systemu SAP</w:t>
      </w:r>
      <w:r w:rsidR="002D23E6" w:rsidRPr="00FD2157">
        <w:rPr>
          <w:rFonts w:ascii="Franklin Gothic Book" w:hAnsi="Franklin Gothic Book" w:cs="Arial"/>
          <w:color w:val="000000" w:themeColor="text1"/>
          <w:sz w:val="22"/>
          <w:szCs w:val="22"/>
        </w:rPr>
        <w:t xml:space="preserve"> w zakresie podstawowym</w:t>
      </w:r>
      <w:r w:rsidRPr="00FD2157">
        <w:rPr>
          <w:rFonts w:ascii="Franklin Gothic Book" w:hAnsi="Franklin Gothic Book" w:cs="Arial"/>
          <w:color w:val="000000" w:themeColor="text1"/>
          <w:sz w:val="22"/>
          <w:szCs w:val="22"/>
        </w:rPr>
        <w:t xml:space="preserve"> nieodzownym do </w:t>
      </w:r>
      <w:r w:rsidR="002D23E6" w:rsidRPr="00FD2157">
        <w:rPr>
          <w:rFonts w:ascii="Franklin Gothic Book" w:hAnsi="Franklin Gothic Book" w:cs="Arial"/>
          <w:color w:val="000000" w:themeColor="text1"/>
          <w:sz w:val="22"/>
          <w:szCs w:val="22"/>
        </w:rPr>
        <w:t xml:space="preserve">organizowania i </w:t>
      </w:r>
      <w:r w:rsidRPr="00FD2157">
        <w:rPr>
          <w:rFonts w:ascii="Franklin Gothic Book" w:hAnsi="Franklin Gothic Book" w:cs="Arial"/>
          <w:color w:val="000000" w:themeColor="text1"/>
          <w:sz w:val="22"/>
          <w:szCs w:val="22"/>
        </w:rPr>
        <w:t>wykonywania Prac. W tym zakresie jeżeli jest to konieczne powinien przewidzieć dodatkowe doszkolenie swoich pracowników na własny koszt</w:t>
      </w:r>
      <w:r w:rsidR="002D23E6" w:rsidRPr="00FD2157">
        <w:rPr>
          <w:rFonts w:ascii="Franklin Gothic Book" w:hAnsi="Franklin Gothic Book" w:cs="Arial"/>
          <w:color w:val="000000" w:themeColor="text1"/>
          <w:sz w:val="22"/>
          <w:szCs w:val="22"/>
        </w:rPr>
        <w:t xml:space="preserve"> ponad szkolenia wymienione w pkt 4.2.7.</w:t>
      </w:r>
    </w:p>
    <w:p w14:paraId="47C809B9" w14:textId="154643BA"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Komputery dostarcza Wykonawca. Ilość stanowisk uzależniona od organizacji wewnętrznej firmy. Powinna być wystarczająca do zapewnienia obsługi zlecanych prac w czasie określonym w </w:t>
      </w:r>
      <w:r w:rsidR="00E36FA4" w:rsidRPr="00FD2157">
        <w:rPr>
          <w:rFonts w:ascii="Franklin Gothic Book" w:hAnsi="Franklin Gothic Book" w:cs="Arial"/>
          <w:color w:val="000000" w:themeColor="text1"/>
          <w:sz w:val="22"/>
          <w:szCs w:val="22"/>
        </w:rPr>
        <w:t xml:space="preserve">pkt 5.14 </w:t>
      </w:r>
      <w:r w:rsidRPr="00FD2157">
        <w:rPr>
          <w:rFonts w:ascii="Franklin Gothic Book" w:hAnsi="Franklin Gothic Book" w:cs="Arial"/>
          <w:color w:val="000000" w:themeColor="text1"/>
          <w:sz w:val="22"/>
          <w:szCs w:val="22"/>
        </w:rPr>
        <w:t>SIWZ części II.</w:t>
      </w:r>
    </w:p>
    <w:p w14:paraId="6029E468"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422C60B1"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Zamawiający nie zapewnia dostępu do Internetu. Wykonawca jest zobowiązany do zestawienia połączenia do sieci Internet na własny koszt.</w:t>
      </w:r>
    </w:p>
    <w:p w14:paraId="29DB854B" w14:textId="7B703F9B"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Licencje do systemu SAP (zlecania i organizacji prac)</w:t>
      </w:r>
      <w:r w:rsidR="001B28E5" w:rsidRPr="00FD2157">
        <w:rPr>
          <w:rFonts w:ascii="Franklin Gothic Book" w:hAnsi="Franklin Gothic Book" w:cs="Arial"/>
          <w:color w:val="000000" w:themeColor="text1"/>
          <w:sz w:val="22"/>
          <w:szCs w:val="22"/>
        </w:rPr>
        <w:t xml:space="preserve"> w ilości 10 szt. </w:t>
      </w:r>
      <w:r w:rsidRPr="00FD2157">
        <w:rPr>
          <w:rFonts w:ascii="Franklin Gothic Book" w:hAnsi="Franklin Gothic Book" w:cs="Arial"/>
          <w:color w:val="000000" w:themeColor="text1"/>
          <w:sz w:val="22"/>
          <w:szCs w:val="22"/>
        </w:rPr>
        <w:t xml:space="preserve"> – bez opłat </w:t>
      </w:r>
    </w:p>
    <w:p w14:paraId="4AAD542A" w14:textId="77777777" w:rsidR="00E36FA4" w:rsidRPr="00FD2157" w:rsidRDefault="00E36FA4"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Środki łączności :</w:t>
      </w:r>
    </w:p>
    <w:p w14:paraId="0C6FAEAA" w14:textId="392899B9" w:rsidR="00510A1A" w:rsidRPr="00FD2157" w:rsidRDefault="00E36FA4" w:rsidP="002D23E6">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Wykonawca jest zobowiązany do wyposażenia każdego zespołu </w:t>
      </w:r>
      <w:r w:rsidR="00077D8D" w:rsidRPr="00FD2157">
        <w:rPr>
          <w:rFonts w:ascii="Franklin Gothic Book" w:hAnsi="Franklin Gothic Book" w:cs="Arial"/>
          <w:bCs/>
          <w:color w:val="000000" w:themeColor="text1"/>
        </w:rPr>
        <w:t>realizującego prace</w:t>
      </w:r>
      <w:r w:rsidRPr="00FD2157">
        <w:rPr>
          <w:rFonts w:ascii="Franklin Gothic Book" w:hAnsi="Franklin Gothic Book" w:cs="Arial"/>
          <w:bCs/>
          <w:color w:val="000000" w:themeColor="text1"/>
        </w:rPr>
        <w:t xml:space="preserve"> w środki łączności telefonicznej komórkowej z Przedstawicielami Zamawiającego.</w:t>
      </w:r>
    </w:p>
    <w:p w14:paraId="131F536B" w14:textId="0BE698C9" w:rsidR="00E36FA4" w:rsidRPr="00FD2157" w:rsidRDefault="00E36FA4"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jest zobowiązany do przedstawienia listy osób kontaktowych z podaniem adresów służbowej poczty elektronicznej pracowników dedykowanych do kontaktów z Przedstawicielami Zamawiającego.</w:t>
      </w:r>
    </w:p>
    <w:p w14:paraId="1BEEB9B5" w14:textId="5A77CEBB" w:rsidR="00662EAA" w:rsidRPr="00FD2157" w:rsidRDefault="009A56BA" w:rsidP="00D36223">
      <w:pPr>
        <w:pStyle w:val="Tekstpodstawowywcity"/>
        <w:tabs>
          <w:tab w:val="num" w:pos="1134"/>
        </w:tabs>
        <w:spacing w:before="0" w:after="0" w:line="312" w:lineRule="atLeast"/>
        <w:ind w:hanging="283"/>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 </w:t>
      </w:r>
    </w:p>
    <w:p w14:paraId="3057236E" w14:textId="77777777" w:rsidR="007A1503"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Gwarancja</w:t>
      </w:r>
    </w:p>
    <w:p w14:paraId="19F7022A" w14:textId="0DE9D4A2"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W</w:t>
      </w:r>
      <w:r w:rsidR="007126B1" w:rsidRPr="00FD2157">
        <w:rPr>
          <w:rFonts w:ascii="Franklin Gothic Book" w:hAnsi="Franklin Gothic Book" w:cs="Arial"/>
          <w:bCs/>
          <w:color w:val="000000" w:themeColor="text1"/>
        </w:rPr>
        <w:t>ymagany przez Zamawiającego okre</w:t>
      </w:r>
      <w:r w:rsidRPr="00FD2157">
        <w:rPr>
          <w:rFonts w:ascii="Franklin Gothic Book" w:hAnsi="Franklin Gothic Book" w:cs="Arial"/>
          <w:bCs/>
          <w:color w:val="000000" w:themeColor="text1"/>
        </w:rPr>
        <w:t xml:space="preserve">s gwarancji na wykonane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e powinien wynosić minimum 12 miesi</w:t>
      </w:r>
      <w:r w:rsidR="0026539D" w:rsidRPr="00FD2157">
        <w:rPr>
          <w:rFonts w:ascii="Franklin Gothic Book" w:hAnsi="Franklin Gothic Book" w:cs="Arial"/>
          <w:bCs/>
          <w:color w:val="000000" w:themeColor="text1"/>
        </w:rPr>
        <w:t>ęcy</w:t>
      </w:r>
      <w:r w:rsidRPr="00FD2157">
        <w:rPr>
          <w:rFonts w:ascii="Franklin Gothic Book" w:hAnsi="Franklin Gothic Book" w:cs="Arial"/>
          <w:bCs/>
          <w:color w:val="000000" w:themeColor="text1"/>
        </w:rPr>
        <w:t xml:space="preserve"> licząc od daty </w:t>
      </w:r>
      <w:r w:rsidR="00C55756" w:rsidRPr="00FD2157">
        <w:rPr>
          <w:rFonts w:ascii="Franklin Gothic Book" w:hAnsi="Franklin Gothic Book" w:cs="Arial"/>
          <w:bCs/>
          <w:color w:val="000000" w:themeColor="text1"/>
        </w:rPr>
        <w:t>zakończenia prac</w:t>
      </w:r>
      <w:r w:rsidR="0004726E" w:rsidRPr="00FD2157">
        <w:rPr>
          <w:rFonts w:ascii="Franklin Gothic Book" w:hAnsi="Franklin Gothic Book" w:cs="Arial"/>
          <w:bCs/>
          <w:color w:val="000000" w:themeColor="text1"/>
        </w:rPr>
        <w:t>, indywidualnie dla każdego zlecenia wykonania prac</w:t>
      </w:r>
      <w:r w:rsidRPr="00FD2157">
        <w:rPr>
          <w:rFonts w:ascii="Franklin Gothic Book" w:hAnsi="Franklin Gothic Book" w:cs="Arial"/>
          <w:bCs/>
          <w:color w:val="000000" w:themeColor="text1"/>
        </w:rPr>
        <w:t xml:space="preserve">. </w:t>
      </w:r>
    </w:p>
    <w:p w14:paraId="341AB883" w14:textId="5E8F0A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Czas przystąpienia do  </w:t>
      </w:r>
      <w:r w:rsidR="00892FE5" w:rsidRPr="00FD2157">
        <w:rPr>
          <w:rFonts w:ascii="Franklin Gothic Book" w:hAnsi="Franklin Gothic Book" w:cs="Arial"/>
          <w:bCs/>
          <w:color w:val="000000" w:themeColor="text1"/>
        </w:rPr>
        <w:t>wykonania Prac</w:t>
      </w:r>
      <w:r w:rsidRPr="00FD2157">
        <w:rPr>
          <w:rFonts w:ascii="Franklin Gothic Book" w:hAnsi="Franklin Gothic Book" w:cs="Arial"/>
          <w:bCs/>
          <w:color w:val="000000" w:themeColor="text1"/>
        </w:rPr>
        <w:t xml:space="preserve"> określa</w:t>
      </w:r>
      <w:r w:rsidR="008A5EC2" w:rsidRPr="00FD2157">
        <w:rPr>
          <w:rFonts w:ascii="Franklin Gothic Book" w:hAnsi="Franklin Gothic Book" w:cs="Arial"/>
          <w:bCs/>
          <w:color w:val="000000" w:themeColor="text1"/>
        </w:rPr>
        <w:t xml:space="preserve">ją </w:t>
      </w:r>
      <w:r w:rsidR="00920D24" w:rsidRPr="00FD2157">
        <w:rPr>
          <w:rFonts w:ascii="Franklin Gothic Book" w:hAnsi="Franklin Gothic Book" w:cs="Arial"/>
          <w:bCs/>
          <w:color w:val="000000" w:themeColor="text1"/>
        </w:rPr>
        <w:t xml:space="preserve">zapisy zawarte </w:t>
      </w:r>
      <w:r w:rsidR="008A5EC2" w:rsidRPr="00FD2157">
        <w:rPr>
          <w:rFonts w:ascii="Franklin Gothic Book" w:hAnsi="Franklin Gothic Book" w:cs="Arial"/>
          <w:bCs/>
          <w:color w:val="000000" w:themeColor="text1"/>
        </w:rPr>
        <w:t>w tabeli</w:t>
      </w:r>
      <w:r w:rsidRPr="00FD2157">
        <w:rPr>
          <w:rFonts w:ascii="Franklin Gothic Book" w:hAnsi="Franklin Gothic Book" w:cs="Arial"/>
          <w:bCs/>
          <w:color w:val="000000" w:themeColor="text1"/>
        </w:rPr>
        <w:t xml:space="preserve"> w pkt </w:t>
      </w:r>
      <w:r w:rsidR="000C6EDA" w:rsidRPr="00FD2157">
        <w:rPr>
          <w:rFonts w:ascii="Franklin Gothic Book" w:hAnsi="Franklin Gothic Book" w:cs="Arial"/>
          <w:bCs/>
          <w:color w:val="000000" w:themeColor="text1"/>
        </w:rPr>
        <w:t>5.14</w:t>
      </w:r>
      <w:r w:rsidRPr="00FD2157">
        <w:rPr>
          <w:rFonts w:ascii="Franklin Gothic Book" w:hAnsi="Franklin Gothic Book" w:cs="Arial"/>
          <w:bCs/>
          <w:color w:val="000000" w:themeColor="text1"/>
        </w:rPr>
        <w:t xml:space="preserve">. </w:t>
      </w:r>
    </w:p>
    <w:p w14:paraId="0025365C" w14:textId="777777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trakcie realizacji umowy Zamawiający wymaga następujących gwarancji:</w:t>
      </w:r>
    </w:p>
    <w:p w14:paraId="2EA326D0" w14:textId="4E953D82" w:rsidR="007A1503" w:rsidRPr="00FD2157" w:rsidRDefault="007A1503" w:rsidP="00E337D7">
      <w:pPr>
        <w:pStyle w:val="Tekstpodstawowywcity"/>
        <w:numPr>
          <w:ilvl w:val="0"/>
          <w:numId w:val="14"/>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Gwarancja dobrego wykonania przedmiotu umowy w wysokości </w:t>
      </w:r>
      <w:r w:rsidR="000C26FD">
        <w:rPr>
          <w:rFonts w:ascii="Franklin Gothic Book" w:hAnsi="Franklin Gothic Book" w:cs="Arial"/>
          <w:color w:val="000000" w:themeColor="text1"/>
          <w:sz w:val="22"/>
          <w:szCs w:val="22"/>
        </w:rPr>
        <w:t>5</w:t>
      </w:r>
      <w:r w:rsidRPr="00FD2157">
        <w:rPr>
          <w:rFonts w:ascii="Franklin Gothic Book" w:hAnsi="Franklin Gothic Book" w:cs="Arial"/>
          <w:color w:val="000000" w:themeColor="text1"/>
          <w:sz w:val="22"/>
          <w:szCs w:val="22"/>
        </w:rPr>
        <w:t xml:space="preserve">% wartości umowy </w:t>
      </w:r>
    </w:p>
    <w:p w14:paraId="6C164C76" w14:textId="5118D3AF" w:rsidR="0036175F" w:rsidRPr="00FD2157" w:rsidRDefault="003617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Okres rękojmi wynosi 12 miesięcy</w:t>
      </w:r>
      <w:r w:rsidR="000C6EDA" w:rsidRPr="00FD2157">
        <w:rPr>
          <w:rFonts w:ascii="Franklin Gothic Book" w:hAnsi="Franklin Gothic Book" w:cs="Arial"/>
          <w:bCs/>
          <w:color w:val="000000" w:themeColor="text1"/>
        </w:rPr>
        <w:t>.</w:t>
      </w:r>
    </w:p>
    <w:p w14:paraId="2E802981" w14:textId="77777777" w:rsidR="0036175F" w:rsidRPr="00FD2157" w:rsidRDefault="0036175F" w:rsidP="00830083">
      <w:pPr>
        <w:pStyle w:val="Tekstpodstawowywcity"/>
        <w:spacing w:before="0" w:after="0" w:line="312" w:lineRule="atLeast"/>
        <w:ind w:left="360" w:firstLine="0"/>
        <w:rPr>
          <w:rFonts w:ascii="Franklin Gothic Book" w:hAnsi="Franklin Gothic Book" w:cs="Arial"/>
          <w:color w:val="000000" w:themeColor="text1"/>
          <w:sz w:val="22"/>
          <w:szCs w:val="22"/>
        </w:rPr>
      </w:pPr>
    </w:p>
    <w:p w14:paraId="713358DC" w14:textId="77777777" w:rsidR="00C43960"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 xml:space="preserve">Zasady rozliczeń i wynagrodzenie za </w:t>
      </w:r>
      <w:r w:rsidR="0010127E" w:rsidRPr="00FD2157">
        <w:rPr>
          <w:rFonts w:ascii="Franklin Gothic Book" w:hAnsi="Franklin Gothic Book" w:cs="Arial"/>
          <w:b/>
          <w:color w:val="000000" w:themeColor="text1"/>
          <w:sz w:val="22"/>
          <w:szCs w:val="22"/>
        </w:rPr>
        <w:t>Prac</w:t>
      </w:r>
      <w:r w:rsidRPr="00FD2157">
        <w:rPr>
          <w:rFonts w:ascii="Franklin Gothic Book" w:hAnsi="Franklin Gothic Book" w:cs="Arial"/>
          <w:b/>
          <w:color w:val="000000" w:themeColor="text1"/>
          <w:sz w:val="22"/>
          <w:szCs w:val="22"/>
        </w:rPr>
        <w:t xml:space="preserve">e </w:t>
      </w:r>
    </w:p>
    <w:p w14:paraId="59E4D200" w14:textId="77777777" w:rsidR="00740B6F" w:rsidRPr="00FD2157" w:rsidRDefault="00740B6F" w:rsidP="00830083">
      <w:pPr>
        <w:pStyle w:val="Tekstpodstawowywcity"/>
        <w:spacing w:before="0" w:after="0" w:line="312" w:lineRule="atLeast"/>
        <w:ind w:left="360" w:firstLine="0"/>
        <w:rPr>
          <w:rFonts w:ascii="Franklin Gothic Book" w:hAnsi="Franklin Gothic Book" w:cs="Arial"/>
          <w:b/>
          <w:color w:val="000000" w:themeColor="text1"/>
          <w:sz w:val="22"/>
          <w:szCs w:val="22"/>
        </w:rPr>
      </w:pPr>
    </w:p>
    <w:p w14:paraId="3A59415D" w14:textId="3091593D" w:rsidR="00A75149" w:rsidRPr="00FD2157" w:rsidRDefault="0010127E"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Prac</w:t>
      </w:r>
      <w:r w:rsidR="00A75149" w:rsidRPr="00FD2157">
        <w:rPr>
          <w:rFonts w:ascii="Franklin Gothic Book" w:hAnsi="Franklin Gothic Book" w:cs="Arial"/>
          <w:b/>
          <w:color w:val="000000" w:themeColor="text1"/>
          <w:sz w:val="22"/>
          <w:szCs w:val="22"/>
        </w:rPr>
        <w:t>e</w:t>
      </w:r>
      <w:r w:rsidR="007B4AF1" w:rsidRPr="00FD2157">
        <w:rPr>
          <w:rFonts w:ascii="Franklin Gothic Book" w:hAnsi="Franklin Gothic Book" w:cs="Arial"/>
          <w:b/>
          <w:color w:val="000000" w:themeColor="text1"/>
          <w:sz w:val="22"/>
          <w:szCs w:val="22"/>
        </w:rPr>
        <w:t xml:space="preserve"> </w:t>
      </w:r>
      <w:r w:rsidR="00A75149" w:rsidRPr="00FD2157">
        <w:rPr>
          <w:rFonts w:ascii="Franklin Gothic Book" w:hAnsi="Franklin Gothic Book" w:cs="Arial"/>
          <w:b/>
          <w:color w:val="000000" w:themeColor="text1"/>
          <w:sz w:val="22"/>
          <w:szCs w:val="22"/>
        </w:rPr>
        <w:t>rozliczane powykonawczo:</w:t>
      </w:r>
    </w:p>
    <w:p w14:paraId="0D2D4DD4" w14:textId="0B33B779" w:rsidR="00C43960" w:rsidRPr="00FD2157" w:rsidRDefault="00E449D5"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A63BB1"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 xml:space="preserve">będzie wynagrodzenie  powykonawcze wyliczone w oparciu o </w:t>
      </w:r>
      <w:r w:rsidR="00C1096B" w:rsidRPr="00FD2157">
        <w:rPr>
          <w:rFonts w:ascii="Franklin Gothic Book" w:hAnsi="Franklin Gothic Book" w:cs="Arial"/>
          <w:color w:val="000000" w:themeColor="text1"/>
          <w:sz w:val="22"/>
          <w:szCs w:val="22"/>
        </w:rPr>
        <w:t>stawki bazowe za 1-ną roboczogodzinę</w:t>
      </w:r>
      <w:r w:rsidR="00B26CBE" w:rsidRPr="00FD2157">
        <w:rPr>
          <w:rFonts w:ascii="Franklin Gothic Book" w:hAnsi="Franklin Gothic Book" w:cs="Arial"/>
          <w:color w:val="000000" w:themeColor="text1"/>
          <w:sz w:val="22"/>
          <w:szCs w:val="22"/>
        </w:rPr>
        <w:t xml:space="preserve"> </w:t>
      </w:r>
      <w:r w:rsidR="00B26CBE" w:rsidRPr="00FD2157">
        <w:rPr>
          <w:rFonts w:ascii="Franklin Gothic Book" w:hAnsi="Franklin Gothic Book" w:cs="Arial"/>
          <w:sz w:val="22"/>
          <w:szCs w:val="22"/>
        </w:rPr>
        <w:t xml:space="preserve">na podstawie ZNP lub </w:t>
      </w:r>
      <w:r w:rsidR="00A63BB1" w:rsidRPr="00FD2157">
        <w:rPr>
          <w:rFonts w:ascii="Franklin Gothic Book" w:hAnsi="Franklin Gothic Book" w:cs="Arial"/>
          <w:sz w:val="22"/>
          <w:szCs w:val="22"/>
        </w:rPr>
        <w:t xml:space="preserve">w przypadku braku pozycji normatywnej w ZNP na podstawie </w:t>
      </w:r>
      <w:r w:rsidR="00B26CBE" w:rsidRPr="00FD2157">
        <w:rPr>
          <w:rFonts w:ascii="Franklin Gothic Book" w:hAnsi="Franklin Gothic Book" w:cs="Arial"/>
          <w:sz w:val="22"/>
          <w:szCs w:val="22"/>
        </w:rPr>
        <w:t>kalkulacji indywidualnych</w:t>
      </w:r>
      <w:r w:rsidR="00A63BB1" w:rsidRPr="00FD2157">
        <w:rPr>
          <w:rFonts w:ascii="Franklin Gothic Book" w:hAnsi="Franklin Gothic Book" w:cs="Arial"/>
          <w:sz w:val="22"/>
          <w:szCs w:val="22"/>
        </w:rPr>
        <w:t>,</w:t>
      </w:r>
      <w:r w:rsidR="00B26CBE" w:rsidRPr="00FD2157">
        <w:rPr>
          <w:rFonts w:ascii="Franklin Gothic Book" w:hAnsi="Franklin Gothic Book" w:cs="Arial"/>
          <w:sz w:val="22"/>
          <w:szCs w:val="22"/>
        </w:rPr>
        <w:t xml:space="preserve"> zatwierdzonych przez </w:t>
      </w:r>
      <w:r w:rsidR="00A63BB1" w:rsidRPr="00FD2157">
        <w:rPr>
          <w:rFonts w:ascii="Franklin Gothic Book" w:hAnsi="Franklin Gothic Book" w:cs="Arial"/>
          <w:sz w:val="22"/>
          <w:szCs w:val="22"/>
        </w:rPr>
        <w:t>P</w:t>
      </w:r>
      <w:r w:rsidR="00B26CBE" w:rsidRPr="00FD2157">
        <w:rPr>
          <w:rFonts w:ascii="Franklin Gothic Book" w:hAnsi="Franklin Gothic Book" w:cs="Arial"/>
          <w:sz w:val="22"/>
          <w:szCs w:val="22"/>
        </w:rPr>
        <w:t>rzedstawiciela Zamawiającego</w:t>
      </w:r>
      <w:r w:rsidR="0025501F" w:rsidRPr="00FD2157">
        <w:rPr>
          <w:rFonts w:ascii="Franklin Gothic Book" w:hAnsi="Franklin Gothic Book" w:cs="Arial"/>
          <w:color w:val="000000" w:themeColor="text1"/>
          <w:sz w:val="22"/>
          <w:szCs w:val="22"/>
        </w:rPr>
        <w:t>.</w:t>
      </w:r>
    </w:p>
    <w:p w14:paraId="5CC6875A" w14:textId="77777777" w:rsidR="002B4AD1" w:rsidRPr="00FD2157" w:rsidRDefault="002B4AD1" w:rsidP="002B4AD1">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stawki za roboczogodzinę przyjmowane do rozliczeń </w:t>
      </w:r>
      <w:r w:rsidRPr="00FD2157">
        <w:rPr>
          <w:rFonts w:ascii="Franklin Gothic Book" w:hAnsi="Franklin Gothic Book" w:cs="Arial"/>
          <w:b/>
          <w:sz w:val="22"/>
          <w:szCs w:val="22"/>
        </w:rPr>
        <w:t>obejmują</w:t>
      </w:r>
      <w:r w:rsidRPr="00FD2157">
        <w:rPr>
          <w:rFonts w:ascii="Franklin Gothic Book" w:hAnsi="Franklin Gothic Book" w:cs="Arial"/>
          <w:sz w:val="22"/>
          <w:szCs w:val="22"/>
        </w:rPr>
        <w:t xml:space="preserve">: wszystkie koszty działalności Wykonawcy w tym: wynagrodzenia Pracowników wraz z narzutami, koszty budowy rusztowań do 4m wysokości, </w:t>
      </w:r>
      <w:r>
        <w:rPr>
          <w:rFonts w:ascii="Franklin Gothic Book" w:hAnsi="Franklin Gothic Book" w:cs="Arial"/>
          <w:sz w:val="22"/>
          <w:szCs w:val="22"/>
        </w:rPr>
        <w:t>obsługę wciągników stacjonarnych, koszty</w:t>
      </w:r>
      <w:r w:rsidRPr="00B2278E">
        <w:rPr>
          <w:rFonts w:ascii="Franklin Gothic Book" w:hAnsi="Franklin Gothic Book" w:cs="Arial"/>
          <w:sz w:val="22"/>
          <w:szCs w:val="22"/>
        </w:rPr>
        <w:t xml:space="preserve"> </w:t>
      </w:r>
      <w:r w:rsidRPr="00FD2157">
        <w:rPr>
          <w:rFonts w:ascii="Franklin Gothic Book" w:hAnsi="Franklin Gothic Book" w:cs="Arial"/>
          <w:sz w:val="22"/>
          <w:szCs w:val="22"/>
        </w:rPr>
        <w:t>Materiałów Pomocniczych, Pracę sprzętu podstawowego (spawarki, wciągarki niestacjonarne, transport technologiczny,</w:t>
      </w:r>
      <w:r w:rsidRPr="00E803C0">
        <w:t xml:space="preserve"> </w:t>
      </w:r>
      <w:r w:rsidRPr="00E803C0">
        <w:rPr>
          <w:rFonts w:ascii="Franklin Gothic Book" w:hAnsi="Franklin Gothic Book" w:cs="Arial"/>
          <w:sz w:val="22"/>
          <w:szCs w:val="22"/>
        </w:rPr>
        <w:t>wózki widłowe, akumulatorowe, ciągniki z przyczepami, inne środki transportu pomocniczego,</w:t>
      </w:r>
      <w:r w:rsidRPr="00E803C0">
        <w:t xml:space="preserve"> </w:t>
      </w:r>
      <w:r w:rsidRPr="00E803C0">
        <w:rPr>
          <w:rFonts w:ascii="Franklin Gothic Book" w:hAnsi="Franklin Gothic Book" w:cs="Arial"/>
          <w:sz w:val="22"/>
          <w:szCs w:val="22"/>
        </w:rPr>
        <w:t>koszty zapewnienia obsługi wciągników i  dźwigów towarowo-osobowych stanowiących własność Zamawiającego</w:t>
      </w:r>
      <w:r>
        <w:rPr>
          <w:rFonts w:ascii="Franklin Gothic Book" w:hAnsi="Franklin Gothic Book" w:cs="Arial"/>
          <w:sz w:val="22"/>
          <w:szCs w:val="22"/>
        </w:rPr>
        <w:t>,</w:t>
      </w:r>
      <w:r w:rsidRPr="00FD2157">
        <w:rPr>
          <w:rFonts w:ascii="Franklin Gothic Book" w:hAnsi="Franklin Gothic Book" w:cs="Arial"/>
          <w:sz w:val="22"/>
          <w:szCs w:val="22"/>
        </w:rPr>
        <w:t xml:space="preserve"> inny sprzęt podstawowy), </w:t>
      </w:r>
      <w:r w:rsidRPr="00E803C0">
        <w:rPr>
          <w:rFonts w:ascii="Franklin Gothic Book" w:hAnsi="Franklin Gothic Book" w:cs="Arial"/>
          <w:sz w:val="22"/>
          <w:szCs w:val="22"/>
        </w:rPr>
        <w:t>koszty Pracy sprzętu takiego jak: elektronarzędzia, spawarki, narzędzia warsztatowe, podręczny sprzęt gaśniczy, koszty zapewnienia obsługi wciągników i  dźwigów towarowo-osobowych</w:t>
      </w:r>
      <w:r>
        <w:rPr>
          <w:rFonts w:ascii="Franklin Gothic Book" w:hAnsi="Franklin Gothic Book" w:cs="Arial"/>
          <w:sz w:val="22"/>
          <w:szCs w:val="22"/>
        </w:rPr>
        <w:t xml:space="preserve"> (z uwzględnieniem pkt</w:t>
      </w:r>
      <w:r w:rsidRPr="00E803C0">
        <w:rPr>
          <w:rFonts w:ascii="Franklin Gothic Book" w:hAnsi="Franklin Gothic Book" w:cs="Arial"/>
          <w:sz w:val="22"/>
          <w:szCs w:val="22"/>
        </w:rPr>
        <w:t xml:space="preserve"> </w:t>
      </w:r>
      <w:r>
        <w:rPr>
          <w:rFonts w:ascii="Franklin Gothic Book" w:hAnsi="Franklin Gothic Book" w:cs="Arial"/>
          <w:sz w:val="22"/>
          <w:szCs w:val="22"/>
        </w:rPr>
        <w:t xml:space="preserve">6.8 oraz 6.9 SIWZ cz. II), </w:t>
      </w:r>
      <w:r w:rsidRPr="00E803C0">
        <w:rPr>
          <w:rFonts w:ascii="Franklin Gothic Book" w:hAnsi="Franklin Gothic Book" w:cs="Arial"/>
          <w:sz w:val="22"/>
          <w:szCs w:val="22"/>
        </w:rPr>
        <w:t>stan</w:t>
      </w:r>
      <w:r>
        <w:rPr>
          <w:rFonts w:ascii="Franklin Gothic Book" w:hAnsi="Franklin Gothic Book" w:cs="Arial"/>
          <w:sz w:val="22"/>
          <w:szCs w:val="22"/>
        </w:rPr>
        <w:t>owiących własność Zamawiającego.</w:t>
      </w:r>
      <w:r w:rsidRPr="00E803C0">
        <w:rPr>
          <w:rFonts w:ascii="Franklin Gothic Book" w:hAnsi="Franklin Gothic Book" w:cs="Arial"/>
          <w:sz w:val="22"/>
          <w:szCs w:val="22"/>
        </w:rPr>
        <w:t xml:space="preserve"> </w:t>
      </w:r>
      <w:r>
        <w:rPr>
          <w:rFonts w:ascii="Franklin Gothic Book" w:hAnsi="Franklin Gothic Book" w:cs="Arial"/>
          <w:sz w:val="22"/>
          <w:szCs w:val="22"/>
        </w:rPr>
        <w:t>W</w:t>
      </w:r>
      <w:r w:rsidRPr="00FD2157">
        <w:rPr>
          <w:rFonts w:ascii="Franklin Gothic Book" w:hAnsi="Franklin Gothic Book" w:cs="Arial"/>
          <w:sz w:val="22"/>
          <w:szCs w:val="22"/>
        </w:rPr>
        <w:t>szystkie pozostałe koszty wynikające z zakresu Prac (np. przygotowanie i likwidacje miejsca Pracy, oraz koszty ogólne i zysk).</w:t>
      </w:r>
    </w:p>
    <w:p w14:paraId="4F9356B0" w14:textId="397134AC" w:rsidR="00C43960" w:rsidRPr="00FD2157" w:rsidRDefault="00B426AE"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bookmarkStart w:id="16" w:name="_Ref28916282"/>
      <w:r w:rsidRPr="00FD2157">
        <w:rPr>
          <w:rFonts w:ascii="Franklin Gothic Book" w:hAnsi="Franklin Gothic Book" w:cs="Arial"/>
          <w:sz w:val="22"/>
          <w:szCs w:val="22"/>
        </w:rPr>
        <w:t>Stawki za roboczogodziny</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 xml:space="preserve">przyjmowane do rozliczeń </w:t>
      </w:r>
      <w:r w:rsidRPr="00FD2157">
        <w:rPr>
          <w:rFonts w:ascii="Franklin Gothic Book" w:hAnsi="Franklin Gothic Book" w:cs="Arial"/>
          <w:b/>
          <w:sz w:val="22"/>
          <w:szCs w:val="22"/>
        </w:rPr>
        <w:t>nie obejmują</w:t>
      </w:r>
      <w:r w:rsidRPr="00FD2157">
        <w:rPr>
          <w:rFonts w:ascii="Franklin Gothic Book" w:hAnsi="Franklin Gothic Book" w:cs="Arial"/>
          <w:sz w:val="22"/>
          <w:szCs w:val="22"/>
        </w:rPr>
        <w:t xml:space="preserve">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oraz kosztów </w:t>
      </w:r>
      <w:r w:rsidR="0010127E" w:rsidRPr="00FD2157">
        <w:rPr>
          <w:rFonts w:ascii="Franklin Gothic Book" w:hAnsi="Franklin Gothic Book" w:cs="Arial"/>
          <w:sz w:val="22"/>
          <w:szCs w:val="22"/>
        </w:rPr>
        <w:t>Prac</w:t>
      </w:r>
      <w:r w:rsidR="00770668">
        <w:rPr>
          <w:rFonts w:ascii="Franklin Gothic Book" w:hAnsi="Franklin Gothic Book" w:cs="Arial"/>
          <w:sz w:val="22"/>
          <w:szCs w:val="22"/>
        </w:rPr>
        <w:t xml:space="preserve"> sprzętu wymienionego w </w:t>
      </w:r>
      <w:r w:rsidR="00770668" w:rsidRPr="00E15242">
        <w:rPr>
          <w:rFonts w:ascii="Franklin Gothic Book" w:hAnsi="Franklin Gothic Book" w:cs="Arial"/>
          <w:sz w:val="22"/>
          <w:szCs w:val="22"/>
        </w:rPr>
        <w:t>Załączniku nr 1.14 do Części II SIWZ</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i budowy rusztowań powyżej 4 m wysokości.</w:t>
      </w:r>
      <w:bookmarkEnd w:id="16"/>
    </w:p>
    <w:p w14:paraId="6271899C" w14:textId="15AFE372" w:rsidR="006B3BD5" w:rsidRPr="00FD2157" w:rsidRDefault="00A75149"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9E754B"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będzie wynagrodzenie  powykonawcze wyli</w:t>
      </w:r>
      <w:r w:rsidR="00594855" w:rsidRPr="00FD2157">
        <w:rPr>
          <w:rFonts w:ascii="Franklin Gothic Book" w:hAnsi="Franklin Gothic Book" w:cs="Arial"/>
          <w:color w:val="000000" w:themeColor="text1"/>
          <w:sz w:val="22"/>
          <w:szCs w:val="22"/>
        </w:rPr>
        <w:t>czone w oparciu o: ZNP lub</w:t>
      </w:r>
      <w:r w:rsidRPr="00FD2157">
        <w:rPr>
          <w:rFonts w:ascii="Franklin Gothic Book" w:hAnsi="Franklin Gothic Book" w:cs="Arial"/>
          <w:color w:val="000000" w:themeColor="text1"/>
          <w:sz w:val="22"/>
          <w:szCs w:val="22"/>
        </w:rPr>
        <w:t xml:space="preserve"> zatwierdzone </w:t>
      </w:r>
      <w:r w:rsidR="006B3BD5" w:rsidRPr="00FD2157">
        <w:rPr>
          <w:rFonts w:ascii="Franklin Gothic Book" w:hAnsi="Franklin Gothic Book" w:cs="Arial"/>
          <w:color w:val="000000" w:themeColor="text1"/>
          <w:sz w:val="22"/>
          <w:szCs w:val="22"/>
        </w:rPr>
        <w:t xml:space="preserve">przez Zamawiającego </w:t>
      </w:r>
      <w:r w:rsidRPr="00FD2157">
        <w:rPr>
          <w:rFonts w:ascii="Franklin Gothic Book" w:hAnsi="Franklin Gothic Book" w:cs="Arial"/>
          <w:color w:val="000000" w:themeColor="text1"/>
          <w:sz w:val="22"/>
          <w:szCs w:val="22"/>
        </w:rPr>
        <w:t>kalkulacje indywidualne .</w:t>
      </w:r>
    </w:p>
    <w:p w14:paraId="38B90030" w14:textId="208BD299" w:rsidR="006B3BD5" w:rsidRPr="00FD2157" w:rsidRDefault="00A63BB1"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Miesiącem rozliczeniowym jest miesiąc kalendarzowy.</w:t>
      </w:r>
    </w:p>
    <w:p w14:paraId="05EF9AC0" w14:textId="147E8A84" w:rsidR="00EC0075" w:rsidRPr="00FD2157" w:rsidRDefault="00EC0075" w:rsidP="00C76B38">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 xml:space="preserve">Ilość roboczogodzin w okresie trwania umowy nie może przekroczyć </w:t>
      </w:r>
      <w:r w:rsidR="0015084A">
        <w:rPr>
          <w:rFonts w:ascii="Franklin Gothic Book" w:hAnsi="Franklin Gothic Book" w:cs="Arial"/>
          <w:bCs/>
          <w:color w:val="000000" w:themeColor="text1"/>
          <w:sz w:val="22"/>
          <w:szCs w:val="22"/>
        </w:rPr>
        <w:t>1 081</w:t>
      </w:r>
      <w:r w:rsidR="00C76B38" w:rsidRPr="00C76B38">
        <w:rPr>
          <w:rFonts w:ascii="Franklin Gothic Book" w:hAnsi="Franklin Gothic Book" w:cs="Arial"/>
          <w:bCs/>
          <w:color w:val="000000" w:themeColor="text1"/>
          <w:sz w:val="22"/>
          <w:szCs w:val="22"/>
        </w:rPr>
        <w:t xml:space="preserve"> </w:t>
      </w:r>
      <w:r w:rsidR="0015084A">
        <w:rPr>
          <w:rFonts w:ascii="Franklin Gothic Book" w:hAnsi="Franklin Gothic Book" w:cs="Arial"/>
          <w:bCs/>
          <w:color w:val="000000" w:themeColor="text1"/>
          <w:sz w:val="22"/>
          <w:szCs w:val="22"/>
        </w:rPr>
        <w:t>111</w:t>
      </w:r>
      <w:r w:rsidR="00C76B38" w:rsidRPr="00C76B38">
        <w:rPr>
          <w:rFonts w:ascii="Franklin Gothic Book" w:hAnsi="Franklin Gothic Book" w:cs="Arial"/>
          <w:bCs/>
          <w:color w:val="000000" w:themeColor="text1"/>
          <w:sz w:val="22"/>
          <w:szCs w:val="22"/>
        </w:rPr>
        <w:t xml:space="preserve"> </w:t>
      </w:r>
      <w:proofErr w:type="spellStart"/>
      <w:r w:rsidR="00EA3617" w:rsidRPr="00FD2157">
        <w:rPr>
          <w:rFonts w:ascii="Franklin Gothic Book" w:hAnsi="Franklin Gothic Book" w:cs="Arial"/>
          <w:bCs/>
          <w:color w:val="000000" w:themeColor="text1"/>
          <w:sz w:val="22"/>
          <w:szCs w:val="22"/>
        </w:rPr>
        <w:t>rbg</w:t>
      </w:r>
      <w:proofErr w:type="spellEnd"/>
      <w:r w:rsidR="00EA3617" w:rsidRPr="00FD2157">
        <w:rPr>
          <w:rFonts w:ascii="Franklin Gothic Book" w:hAnsi="Franklin Gothic Book" w:cs="Arial"/>
          <w:bCs/>
          <w:color w:val="000000" w:themeColor="text1"/>
          <w:sz w:val="22"/>
          <w:szCs w:val="22"/>
        </w:rPr>
        <w:t>.</w:t>
      </w:r>
    </w:p>
    <w:p w14:paraId="541062FC" w14:textId="1ED9F584" w:rsidR="00740B6F" w:rsidRPr="00FD2157" w:rsidRDefault="00740B6F"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Podstawą do wystawienia faktury jest podpisany przez upoważnionych Przedstawicieli Stron Protokół Odbioru. Przedstawicieli Stron Protokół Odbioru. Wzór Protokołu stanowi Załącznik nr</w:t>
      </w:r>
      <w:r w:rsidR="00D46C88" w:rsidRPr="00FD2157">
        <w:rPr>
          <w:rFonts w:ascii="Franklin Gothic Book" w:hAnsi="Franklin Gothic Book" w:cs="Arial"/>
          <w:color w:val="000000" w:themeColor="text1"/>
          <w:sz w:val="22"/>
          <w:szCs w:val="22"/>
        </w:rPr>
        <w:t xml:space="preserve"> 1</w:t>
      </w:r>
      <w:r w:rsidR="004175E3">
        <w:rPr>
          <w:rFonts w:ascii="Franklin Gothic Book" w:hAnsi="Franklin Gothic Book" w:cs="Arial"/>
          <w:color w:val="000000" w:themeColor="text1"/>
          <w:sz w:val="22"/>
          <w:szCs w:val="22"/>
        </w:rPr>
        <w:t>6</w:t>
      </w:r>
      <w:r w:rsidR="00D46C88" w:rsidRPr="00FD2157">
        <w:rPr>
          <w:rFonts w:ascii="Franklin Gothic Book" w:hAnsi="Franklin Gothic Book" w:cs="Arial"/>
          <w:color w:val="000000" w:themeColor="text1"/>
          <w:sz w:val="22"/>
          <w:szCs w:val="22"/>
        </w:rPr>
        <w:t xml:space="preserve"> </w:t>
      </w:r>
      <w:r w:rsidR="00D46C88" w:rsidRPr="00FD2157">
        <w:rPr>
          <w:rFonts w:ascii="Franklin Gothic Book" w:hAnsi="Franklin Gothic Book" w:cs="Arial"/>
          <w:bCs/>
          <w:color w:val="000000" w:themeColor="text1"/>
        </w:rPr>
        <w:t>do Części II SIWZ.</w:t>
      </w:r>
    </w:p>
    <w:p w14:paraId="7C482D6D" w14:textId="6EACAB8C" w:rsidR="004F53AC" w:rsidRPr="00FD2157" w:rsidRDefault="00BD02D6" w:rsidP="00872C55">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Pr>
          <w:rFonts w:ascii="Franklin Gothic Book" w:hAnsi="Franklin Gothic Book" w:cs="Arial"/>
          <w:b/>
          <w:color w:val="000000" w:themeColor="text1"/>
          <w:sz w:val="22"/>
          <w:szCs w:val="22"/>
        </w:rPr>
        <w:t xml:space="preserve"> </w:t>
      </w:r>
      <w:r w:rsidRPr="00872C55">
        <w:rPr>
          <w:rFonts w:ascii="Franklin Gothic Book" w:hAnsi="Franklin Gothic Book" w:cs="Arial"/>
          <w:color w:val="000000" w:themeColor="text1"/>
          <w:sz w:val="22"/>
          <w:szCs w:val="22"/>
        </w:rPr>
        <w:t xml:space="preserve">(punkt usunięty) </w:t>
      </w:r>
    </w:p>
    <w:p w14:paraId="7803A475" w14:textId="47C2CABE" w:rsidR="008973CA" w:rsidRPr="00FD2157" w:rsidRDefault="001A618F"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lastRenderedPageBreak/>
        <w:t xml:space="preserve">Do celów rozliczeń w kosztorysach powykonawczych koszty zakupu i magazynowania Materiałów Podstawowych i Części Zamiennych </w:t>
      </w:r>
      <w:r w:rsidR="001A3027" w:rsidRPr="00FD2157">
        <w:rPr>
          <w:rFonts w:ascii="Franklin Gothic Book" w:hAnsi="Franklin Gothic Book" w:cs="Arial"/>
          <w:sz w:val="22"/>
          <w:szCs w:val="22"/>
        </w:rPr>
        <w:t>będą zwiększone o</w:t>
      </w:r>
      <w:r w:rsidRPr="00FD2157">
        <w:rPr>
          <w:rFonts w:ascii="Franklin Gothic Book" w:hAnsi="Franklin Gothic Book" w:cs="Arial"/>
          <w:sz w:val="22"/>
          <w:szCs w:val="22"/>
        </w:rPr>
        <w:t xml:space="preserve"> 3 % od ceny zakupu.</w:t>
      </w:r>
    </w:p>
    <w:p w14:paraId="3EC91211" w14:textId="7EA4B9AB" w:rsidR="00735269" w:rsidRPr="00FD2157" w:rsidRDefault="00735269"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Wykonawca zagwarantuje dostarczenie Materiałów Podstawowych i Części Zamiennych w ramach reali</w:t>
      </w:r>
      <w:r w:rsidR="00AB2AF5" w:rsidRPr="00FD2157">
        <w:rPr>
          <w:rFonts w:ascii="Franklin Gothic Book" w:hAnsi="Franklin Gothic Book" w:cs="Arial"/>
          <w:sz w:val="22"/>
          <w:szCs w:val="22"/>
        </w:rPr>
        <w:t xml:space="preserve">zacji Umowy do wysokości </w:t>
      </w:r>
      <w:r w:rsidR="00F136B4" w:rsidRPr="00FD2157">
        <w:rPr>
          <w:rFonts w:ascii="Franklin Gothic Book" w:hAnsi="Franklin Gothic Book" w:cs="Arial"/>
          <w:sz w:val="22"/>
          <w:szCs w:val="22"/>
        </w:rPr>
        <w:t xml:space="preserve">średnio </w:t>
      </w:r>
      <w:r w:rsidR="00AB2AF5" w:rsidRPr="00FD2157">
        <w:rPr>
          <w:rFonts w:ascii="Franklin Gothic Book" w:hAnsi="Franklin Gothic Book" w:cs="Arial"/>
          <w:sz w:val="22"/>
          <w:szCs w:val="22"/>
        </w:rPr>
        <w:t>273 166</w:t>
      </w:r>
      <w:r w:rsidRPr="00FD2157">
        <w:rPr>
          <w:rFonts w:ascii="Franklin Gothic Book" w:hAnsi="Franklin Gothic Book" w:cs="Arial"/>
          <w:sz w:val="22"/>
          <w:szCs w:val="22"/>
        </w:rPr>
        <w:t xml:space="preserve"> zł </w:t>
      </w:r>
      <w:r w:rsidR="006C6D33" w:rsidRPr="00FD2157">
        <w:rPr>
          <w:rFonts w:ascii="Franklin Gothic Book" w:hAnsi="Franklin Gothic Book" w:cs="Arial"/>
          <w:sz w:val="22"/>
          <w:szCs w:val="22"/>
        </w:rPr>
        <w:t xml:space="preserve">netto </w:t>
      </w:r>
      <w:r w:rsidRPr="00FD2157">
        <w:rPr>
          <w:rFonts w:ascii="Franklin Gothic Book" w:hAnsi="Franklin Gothic Book" w:cs="Arial"/>
          <w:sz w:val="22"/>
          <w:szCs w:val="22"/>
        </w:rPr>
        <w:t>miesięcznie.</w:t>
      </w:r>
    </w:p>
    <w:p w14:paraId="42C6EFDD" w14:textId="4B22AE42" w:rsidR="00F136B4" w:rsidRPr="00805A28"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FD2157">
        <w:rPr>
          <w:rFonts w:ascii="Franklin Gothic Book" w:hAnsi="Franklin Gothic Book" w:cs="Arial"/>
          <w:bCs/>
          <w:color w:val="000000" w:themeColor="text1"/>
          <w:sz w:val="22"/>
          <w:szCs w:val="22"/>
        </w:rPr>
        <w:t xml:space="preserve">Dopuszcza się odchyłkę miesięczną w zakresie </w:t>
      </w:r>
      <w:r w:rsidR="00022683" w:rsidRPr="00FD2157">
        <w:rPr>
          <w:rFonts w:ascii="Franklin Gothic Book" w:hAnsi="Franklin Gothic Book" w:cs="Arial"/>
          <w:bCs/>
          <w:color w:val="000000" w:themeColor="text1"/>
          <w:sz w:val="22"/>
          <w:szCs w:val="22"/>
        </w:rPr>
        <w:t xml:space="preserve">zlecania </w:t>
      </w:r>
      <w:r w:rsidR="00C02B12" w:rsidRPr="00FD2157">
        <w:rPr>
          <w:rFonts w:ascii="Franklin Gothic Book" w:hAnsi="Franklin Gothic Book" w:cs="Arial"/>
          <w:bCs/>
          <w:color w:val="000000" w:themeColor="text1"/>
          <w:sz w:val="22"/>
          <w:szCs w:val="22"/>
        </w:rPr>
        <w:t xml:space="preserve">przez Zamawiającego </w:t>
      </w:r>
      <w:r w:rsidR="00022683" w:rsidRPr="00FD2157">
        <w:rPr>
          <w:rFonts w:ascii="Franklin Gothic Book" w:hAnsi="Franklin Gothic Book" w:cs="Arial"/>
          <w:bCs/>
          <w:color w:val="000000" w:themeColor="text1"/>
          <w:sz w:val="22"/>
          <w:szCs w:val="22"/>
        </w:rPr>
        <w:t xml:space="preserve">zakupów </w:t>
      </w:r>
      <w:r w:rsidR="00C02B12" w:rsidRPr="00FD2157">
        <w:rPr>
          <w:rFonts w:ascii="Franklin Gothic Book" w:hAnsi="Franklin Gothic Book" w:cs="Arial"/>
          <w:sz w:val="22"/>
          <w:szCs w:val="22"/>
        </w:rPr>
        <w:t>Materiałów Podstawowych i Części Zamiennych</w:t>
      </w:r>
      <w:r w:rsidR="00C02B12" w:rsidRPr="00FD2157">
        <w:rPr>
          <w:rFonts w:ascii="Franklin Gothic Book" w:hAnsi="Franklin Gothic Book" w:cs="Arial"/>
          <w:bCs/>
          <w:color w:val="000000" w:themeColor="text1"/>
          <w:sz w:val="22"/>
          <w:szCs w:val="22"/>
        </w:rPr>
        <w:t xml:space="preserve"> dostarczanych </w:t>
      </w:r>
      <w:r w:rsidRPr="00FD2157">
        <w:rPr>
          <w:rFonts w:ascii="Franklin Gothic Book" w:hAnsi="Franklin Gothic Book" w:cs="Arial"/>
          <w:bCs/>
          <w:color w:val="000000" w:themeColor="text1"/>
          <w:sz w:val="22"/>
          <w:szCs w:val="22"/>
        </w:rPr>
        <w:t xml:space="preserve">przez Wykonawcę w granicach +-30% z zastrzeżeniem </w:t>
      </w:r>
      <w:r w:rsidRPr="00805A28">
        <w:rPr>
          <w:rFonts w:ascii="Franklin Gothic Book" w:hAnsi="Franklin Gothic Book" w:cs="Arial"/>
          <w:bCs/>
          <w:sz w:val="22"/>
          <w:szCs w:val="22"/>
        </w:rPr>
        <w:t xml:space="preserve">punktu </w:t>
      </w:r>
      <w:r w:rsidR="0063591C" w:rsidRPr="00805A28">
        <w:rPr>
          <w:rFonts w:ascii="Franklin Gothic Book" w:hAnsi="Franklin Gothic Book" w:cs="Arial"/>
          <w:bCs/>
          <w:sz w:val="22"/>
          <w:szCs w:val="22"/>
        </w:rPr>
        <w:t>9</w:t>
      </w:r>
      <w:r w:rsidRPr="00805A28">
        <w:rPr>
          <w:rFonts w:ascii="Franklin Gothic Book" w:hAnsi="Franklin Gothic Book" w:cs="Arial"/>
          <w:bCs/>
          <w:sz w:val="22"/>
          <w:szCs w:val="22"/>
        </w:rPr>
        <w:t>.6.</w:t>
      </w:r>
    </w:p>
    <w:p w14:paraId="64ECDB62" w14:textId="45D49B25" w:rsidR="00F136B4" w:rsidRPr="00805A28"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805A28">
        <w:rPr>
          <w:rFonts w:ascii="Franklin Gothic Book" w:hAnsi="Franklin Gothic Book" w:cs="Arial"/>
          <w:bCs/>
          <w:sz w:val="22"/>
          <w:szCs w:val="22"/>
        </w:rPr>
        <w:t xml:space="preserve">Wartość dostaw </w:t>
      </w:r>
      <w:r w:rsidRPr="00805A28">
        <w:rPr>
          <w:rFonts w:ascii="Franklin Gothic Book" w:hAnsi="Franklin Gothic Book" w:cs="Arial"/>
          <w:sz w:val="22"/>
          <w:szCs w:val="22"/>
        </w:rPr>
        <w:t xml:space="preserve">Materiałów Podstawowych i Części Zamiennych </w:t>
      </w:r>
      <w:r w:rsidRPr="00805A28">
        <w:rPr>
          <w:rFonts w:ascii="Franklin Gothic Book" w:hAnsi="Franklin Gothic Book" w:cs="Arial"/>
          <w:bCs/>
          <w:sz w:val="22"/>
          <w:szCs w:val="22"/>
        </w:rPr>
        <w:t xml:space="preserve">w okresie trwania umowy nie może przekroczyć </w:t>
      </w:r>
      <w:r w:rsidR="0063591C" w:rsidRPr="00805A28">
        <w:rPr>
          <w:rFonts w:ascii="Franklin Gothic Book" w:hAnsi="Franklin Gothic Book" w:cs="Arial"/>
          <w:bCs/>
          <w:sz w:val="22"/>
          <w:szCs w:val="22"/>
        </w:rPr>
        <w:t xml:space="preserve">kwoty </w:t>
      </w:r>
      <w:r w:rsidR="0015084A">
        <w:rPr>
          <w:rFonts w:ascii="Franklin Gothic Book" w:hAnsi="Franklin Gothic Book" w:cs="Arial"/>
          <w:bCs/>
          <w:sz w:val="22"/>
          <w:szCs w:val="22"/>
        </w:rPr>
        <w:t>9.833.958,00</w:t>
      </w:r>
      <w:r w:rsidR="00A76D6B" w:rsidRPr="00805A28">
        <w:rPr>
          <w:rFonts w:ascii="Franklin Gothic Book" w:hAnsi="Franklin Gothic Book" w:cs="Arial"/>
          <w:bCs/>
          <w:sz w:val="22"/>
          <w:szCs w:val="22"/>
        </w:rPr>
        <w:t xml:space="preserve"> </w:t>
      </w:r>
      <w:r w:rsidR="0063591C" w:rsidRPr="00805A28">
        <w:rPr>
          <w:rFonts w:ascii="Franklin Gothic Book" w:hAnsi="Franklin Gothic Book" w:cs="Arial"/>
          <w:bCs/>
          <w:sz w:val="22"/>
          <w:szCs w:val="22"/>
        </w:rPr>
        <w:t>zł</w:t>
      </w:r>
      <w:r w:rsidRPr="00805A28">
        <w:rPr>
          <w:rFonts w:ascii="Franklin Gothic Book" w:hAnsi="Franklin Gothic Book" w:cs="Arial"/>
          <w:bCs/>
          <w:sz w:val="22"/>
          <w:szCs w:val="22"/>
        </w:rPr>
        <w:t xml:space="preserve"> </w:t>
      </w:r>
      <w:r w:rsidR="006C6D33" w:rsidRPr="00805A28">
        <w:rPr>
          <w:rFonts w:ascii="Franklin Gothic Book" w:hAnsi="Franklin Gothic Book" w:cs="Arial"/>
          <w:bCs/>
          <w:sz w:val="22"/>
          <w:szCs w:val="22"/>
        </w:rPr>
        <w:t>netto</w:t>
      </w:r>
      <w:r w:rsidRPr="00805A28">
        <w:rPr>
          <w:rFonts w:ascii="Franklin Gothic Book" w:hAnsi="Franklin Gothic Book" w:cs="Arial"/>
          <w:bCs/>
          <w:sz w:val="22"/>
          <w:szCs w:val="22"/>
        </w:rPr>
        <w:t>.</w:t>
      </w:r>
    </w:p>
    <w:p w14:paraId="6DA9203B" w14:textId="44250357" w:rsidR="00F53130" w:rsidRPr="00FD2157" w:rsidRDefault="00F53130"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Miernikiem wykonania </w:t>
      </w:r>
      <w:r w:rsidR="00D14E9F"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sług będą kluczowe wskaźniki efektywności (</w:t>
      </w:r>
      <w:proofErr w:type="spellStart"/>
      <w:r w:rsidRPr="00FD2157">
        <w:rPr>
          <w:rFonts w:ascii="Franklin Gothic Book" w:hAnsi="Franklin Gothic Book" w:cs="Arial"/>
          <w:bCs/>
          <w:color w:val="000000" w:themeColor="text1"/>
        </w:rPr>
        <w:t>Key</w:t>
      </w:r>
      <w:proofErr w:type="spellEnd"/>
      <w:r w:rsidRPr="00FD2157">
        <w:rPr>
          <w:rFonts w:ascii="Franklin Gothic Book" w:hAnsi="Franklin Gothic Book" w:cs="Arial"/>
          <w:bCs/>
          <w:color w:val="000000" w:themeColor="text1"/>
        </w:rPr>
        <w:t xml:space="preserve"> Performance </w:t>
      </w:r>
      <w:proofErr w:type="spellStart"/>
      <w:r w:rsidRPr="00FD2157">
        <w:rPr>
          <w:rFonts w:ascii="Franklin Gothic Book" w:hAnsi="Franklin Gothic Book" w:cs="Arial"/>
          <w:bCs/>
          <w:color w:val="000000" w:themeColor="text1"/>
        </w:rPr>
        <w:t>Indicators</w:t>
      </w:r>
      <w:proofErr w:type="spellEnd"/>
      <w:r w:rsidRPr="00FD2157">
        <w:rPr>
          <w:rFonts w:ascii="Franklin Gothic Book" w:hAnsi="Franklin Gothic Book" w:cs="Arial"/>
          <w:bCs/>
          <w:color w:val="000000" w:themeColor="text1"/>
        </w:rPr>
        <w:t xml:space="preserve"> dalej :”KPI”) wg Załącznika nr 1.5</w:t>
      </w:r>
      <w:r w:rsidR="00D46C88" w:rsidRPr="00FD2157">
        <w:rPr>
          <w:rFonts w:ascii="Franklin Gothic Book" w:hAnsi="Franklin Gothic Book" w:cs="Arial"/>
          <w:bCs/>
          <w:color w:val="000000" w:themeColor="text1"/>
        </w:rPr>
        <w:t xml:space="preserve"> do Części II SIWZ</w:t>
      </w:r>
      <w:r w:rsidRPr="00FD2157">
        <w:rPr>
          <w:rFonts w:ascii="Franklin Gothic Book" w:hAnsi="Franklin Gothic Book" w:cs="Arial"/>
          <w:bCs/>
          <w:color w:val="000000" w:themeColor="text1"/>
        </w:rPr>
        <w:t xml:space="preserve">. </w:t>
      </w:r>
    </w:p>
    <w:p w14:paraId="0C466B47" w14:textId="77777777" w:rsidR="00F53130" w:rsidRPr="00FD2157" w:rsidRDefault="00C81C3A"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Podstawowym okresem rozliczeniowym jest miesiąc kalendarzowy</w:t>
      </w:r>
    </w:p>
    <w:p w14:paraId="048E2F61" w14:textId="5AFE0528" w:rsidR="00740B6F" w:rsidRPr="00FD2157" w:rsidRDefault="00740B6F" w:rsidP="00830083">
      <w:pPr>
        <w:pStyle w:val="Akapitzlist"/>
        <w:numPr>
          <w:ilvl w:val="1"/>
          <w:numId w:val="16"/>
        </w:numPr>
        <w:rPr>
          <w:rFonts w:ascii="Franklin Gothic Book" w:hAnsi="Franklin Gothic Book" w:cs="Arial"/>
          <w:bCs/>
          <w:color w:val="000000" w:themeColor="text1"/>
        </w:rPr>
      </w:pPr>
      <w:r w:rsidRPr="00FD2157">
        <w:rPr>
          <w:rFonts w:ascii="Franklin Gothic Book" w:hAnsi="Franklin Gothic Book" w:cs="Arial"/>
          <w:bCs/>
          <w:color w:val="000000" w:themeColor="text1"/>
        </w:rPr>
        <w:t>Podstawą do wystawienia faktury jest podpisany przez upoważnionych Przedstawicieli Stron Protokół Odbioru. Wzór Protokołu stanowi Załącznik nr</w:t>
      </w:r>
      <w:r w:rsidR="00D46C88" w:rsidRPr="00FD2157">
        <w:rPr>
          <w:rFonts w:ascii="Franklin Gothic Book" w:hAnsi="Franklin Gothic Book" w:cs="Arial"/>
          <w:bCs/>
          <w:color w:val="000000" w:themeColor="text1"/>
        </w:rPr>
        <w:t xml:space="preserve"> 1</w:t>
      </w:r>
      <w:r w:rsidR="004175E3">
        <w:rPr>
          <w:rFonts w:ascii="Franklin Gothic Book" w:hAnsi="Franklin Gothic Book" w:cs="Arial"/>
          <w:bCs/>
          <w:color w:val="000000" w:themeColor="text1"/>
        </w:rPr>
        <w:t>6</w:t>
      </w:r>
      <w:r w:rsidR="00D46C88" w:rsidRPr="00FD2157">
        <w:rPr>
          <w:rFonts w:ascii="Franklin Gothic Book" w:hAnsi="Franklin Gothic Book" w:cs="Arial"/>
          <w:bCs/>
          <w:color w:val="000000" w:themeColor="text1"/>
        </w:rPr>
        <w:t xml:space="preserve"> do Części II SIWZ.</w:t>
      </w:r>
    </w:p>
    <w:p w14:paraId="5DBC52A2" w14:textId="77777777" w:rsidR="00740B6F" w:rsidRPr="00FD2157" w:rsidRDefault="00740B6F" w:rsidP="00830083">
      <w:pPr>
        <w:pStyle w:val="Akapitzlist"/>
        <w:spacing w:before="120" w:after="120" w:line="312" w:lineRule="atLeast"/>
        <w:ind w:left="792"/>
        <w:rPr>
          <w:rFonts w:ascii="Franklin Gothic Book" w:hAnsi="Franklin Gothic Book" w:cs="Arial"/>
          <w:bCs/>
          <w:color w:val="000000" w:themeColor="text1"/>
        </w:rPr>
      </w:pPr>
    </w:p>
    <w:p w14:paraId="4ECC604B" w14:textId="77777777" w:rsidR="008424E6" w:rsidRPr="00FD2157" w:rsidRDefault="00170E8C" w:rsidP="00830083">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Terminy realizacji Umowy</w:t>
      </w:r>
      <w:r w:rsidR="008973CA" w:rsidRPr="00FD2157">
        <w:rPr>
          <w:rFonts w:ascii="Franklin Gothic Book" w:hAnsi="Franklin Gothic Book" w:cs="Arial"/>
          <w:b/>
          <w:color w:val="000000" w:themeColor="text1"/>
        </w:rPr>
        <w:t>:</w:t>
      </w:r>
      <w:r w:rsidR="0025002A" w:rsidRPr="00FD2157">
        <w:rPr>
          <w:rFonts w:ascii="Franklin Gothic Book" w:hAnsi="Franklin Gothic Book" w:cs="Arial"/>
          <w:b/>
          <w:color w:val="000000" w:themeColor="text1"/>
        </w:rPr>
        <w:t xml:space="preserve"> </w:t>
      </w:r>
    </w:p>
    <w:p w14:paraId="1196FA16" w14:textId="0850A66C" w:rsidR="008973CA" w:rsidRPr="00FD2157" w:rsidRDefault="0010127E" w:rsidP="00830083">
      <w:pPr>
        <w:pStyle w:val="Akapitzlist"/>
        <w:numPr>
          <w:ilvl w:val="1"/>
          <w:numId w:val="16"/>
        </w:numPr>
        <w:spacing w:before="120" w:after="12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rPr>
        <w:t>Prac</w:t>
      </w:r>
      <w:r w:rsidR="008973CA" w:rsidRPr="00FD2157">
        <w:rPr>
          <w:rFonts w:ascii="Franklin Gothic Book" w:hAnsi="Franklin Gothic Book" w:cs="Arial"/>
          <w:color w:val="000000" w:themeColor="text1"/>
        </w:rPr>
        <w:t xml:space="preserve">e będą wykonywane </w:t>
      </w:r>
      <w:r w:rsidR="009A25F3" w:rsidRPr="00FD2157">
        <w:rPr>
          <w:rFonts w:ascii="Franklin Gothic Book" w:hAnsi="Franklin Gothic Book" w:cs="Arial"/>
          <w:color w:val="000000" w:themeColor="text1"/>
        </w:rPr>
        <w:t xml:space="preserve">w terminie </w:t>
      </w:r>
      <w:r w:rsidR="002321E7" w:rsidRPr="00FD2157">
        <w:rPr>
          <w:rFonts w:ascii="Franklin Gothic Book" w:hAnsi="Franklin Gothic Book" w:cs="Arial"/>
          <w:color w:val="000000" w:themeColor="text1"/>
        </w:rPr>
        <w:t xml:space="preserve">od </w:t>
      </w:r>
      <w:r w:rsidR="005C05A6" w:rsidRPr="00FD2157">
        <w:rPr>
          <w:rFonts w:ascii="Franklin Gothic Book" w:hAnsi="Franklin Gothic Book" w:cs="Arial"/>
          <w:color w:val="000000" w:themeColor="text1"/>
        </w:rPr>
        <w:t>01.07.2019 do 30.06.202</w:t>
      </w:r>
      <w:r w:rsidR="00BD02D6">
        <w:rPr>
          <w:rFonts w:ascii="Franklin Gothic Book" w:hAnsi="Franklin Gothic Book" w:cs="Arial"/>
          <w:color w:val="000000" w:themeColor="text1"/>
        </w:rPr>
        <w:t>2</w:t>
      </w:r>
      <w:r w:rsidR="005F3388" w:rsidRPr="00FD2157">
        <w:rPr>
          <w:rFonts w:ascii="Franklin Gothic Book" w:hAnsi="Franklin Gothic Book" w:cs="Arial"/>
          <w:color w:val="000000" w:themeColor="text1"/>
        </w:rPr>
        <w:t>.</w:t>
      </w:r>
    </w:p>
    <w:p w14:paraId="6804D37D" w14:textId="77777777" w:rsidR="007745AF" w:rsidRPr="00FD2157" w:rsidRDefault="007745AF" w:rsidP="007745AF">
      <w:pPr>
        <w:pStyle w:val="Akapitzlist"/>
        <w:spacing w:before="120" w:after="120" w:line="312" w:lineRule="atLeast"/>
        <w:ind w:left="284"/>
        <w:rPr>
          <w:rFonts w:ascii="Franklin Gothic Book" w:hAnsi="Franklin Gothic Book" w:cs="Arial"/>
          <w:b/>
          <w:color w:val="000000" w:themeColor="text1"/>
        </w:rPr>
      </w:pPr>
      <w:bookmarkStart w:id="17" w:name="_Toc490807360"/>
      <w:bookmarkStart w:id="18" w:name="_Toc23339023"/>
      <w:bookmarkStart w:id="19" w:name="_Toc23489328"/>
      <w:bookmarkStart w:id="20" w:name="_Toc23491655"/>
      <w:bookmarkStart w:id="21" w:name="_Toc23578757"/>
      <w:bookmarkStart w:id="22" w:name="_Toc23680593"/>
      <w:bookmarkStart w:id="23" w:name="_Toc24279169"/>
      <w:bookmarkStart w:id="24" w:name="_Toc24547198"/>
    </w:p>
    <w:p w14:paraId="1C3256C7" w14:textId="77777777" w:rsidR="005C6792" w:rsidRPr="00FD2157" w:rsidRDefault="00EB6031"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 xml:space="preserve">Regulacje prawne , przepisy i normy  </w:t>
      </w:r>
      <w:bookmarkEnd w:id="17"/>
    </w:p>
    <w:p w14:paraId="5237C724" w14:textId="77777777"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przestrzegał polskich przepisów prawnych łącznie z instrukcjami i przepisami wewnętrznych Zamawiającego takich jak dotyczące przepisów przeciwpożarowych i ubezpieczeniowych.</w:t>
      </w:r>
    </w:p>
    <w:p w14:paraId="40DF886B" w14:textId="0F39FF0D"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5156E9">
        <w:rPr>
          <w:rFonts w:ascii="Franklin Gothic Book" w:hAnsi="Franklin Gothic Book" w:cs="Arial"/>
          <w:bCs/>
          <w:color w:val="000000" w:themeColor="text1"/>
        </w:rPr>
        <w:t xml:space="preserve"> </w:t>
      </w:r>
      <w:r w:rsidR="005156E9">
        <w:rPr>
          <w:rFonts w:ascii="Arial" w:hAnsi="Arial" w:cs="Arial"/>
        </w:rPr>
        <w:t>i ochrony środowiska</w:t>
      </w:r>
      <w:r w:rsidRPr="00FD2157">
        <w:rPr>
          <w:rFonts w:ascii="Franklin Gothic Book" w:hAnsi="Franklin Gothic Book" w:cs="Arial"/>
          <w:bCs/>
          <w:color w:val="000000" w:themeColor="text1"/>
        </w:rPr>
        <w:t>).</w:t>
      </w:r>
    </w:p>
    <w:p w14:paraId="5A8150A1" w14:textId="77777777"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wykonywał roboty/świadczył Usługi zgodnie z przepisami powszechnie obowiązującego prawa obowiązującymi na terytorium Rzeczypospolitej Polskiej, w tym w szczególności z:</w:t>
      </w:r>
    </w:p>
    <w:p w14:paraId="2DFF0F93"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Kodeks pracy</w:t>
      </w:r>
    </w:p>
    <w:p w14:paraId="2D054123" w14:textId="789572D4"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w:t>
      </w:r>
      <w:r w:rsidR="00510A1A" w:rsidRPr="00FD2157">
        <w:rPr>
          <w:rFonts w:ascii="Franklin Gothic Book" w:hAnsi="Franklin Gothic Book" w:cs="Arial"/>
          <w:color w:val="000000" w:themeColor="text1"/>
        </w:rPr>
        <w:t>ą</w:t>
      </w:r>
      <w:r w:rsidRPr="00FD2157">
        <w:rPr>
          <w:rFonts w:ascii="Franklin Gothic Book" w:hAnsi="Franklin Gothic Book" w:cs="Arial"/>
          <w:color w:val="000000" w:themeColor="text1"/>
        </w:rPr>
        <w:t xml:space="preserve"> Prawo energetyczne</w:t>
      </w:r>
    </w:p>
    <w:p w14:paraId="3DA0A12D"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budowlane,</w:t>
      </w:r>
    </w:p>
    <w:p w14:paraId="5653FD6F"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dozorze technicznym,</w:t>
      </w:r>
    </w:p>
    <w:p w14:paraId="6F2E6D1A"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ochrony środowiska,</w:t>
      </w:r>
    </w:p>
    <w:p w14:paraId="631C8038"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Ustawą o ochronie przeciwpożarowej; </w:t>
      </w:r>
    </w:p>
    <w:p w14:paraId="576FD542"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odpadach,</w:t>
      </w:r>
    </w:p>
    <w:p w14:paraId="78553AE9" w14:textId="77777777" w:rsidR="00DE416D"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systemach oceny zgodności i nadzoru rynku</w:t>
      </w:r>
    </w:p>
    <w:p w14:paraId="603C4651" w14:textId="0C6B507B" w:rsidR="00E15242" w:rsidRDefault="00E15242" w:rsidP="00E15242">
      <w:pPr>
        <w:pStyle w:val="Akapitzlist"/>
        <w:numPr>
          <w:ilvl w:val="1"/>
          <w:numId w:val="1"/>
        </w:numPr>
        <w:autoSpaceDE w:val="0"/>
        <w:autoSpaceDN w:val="0"/>
        <w:spacing w:before="120" w:after="60" w:line="300" w:lineRule="atLeast"/>
        <w:jc w:val="both"/>
        <w:rPr>
          <w:rFonts w:ascii="Franklin Gothic Book" w:hAnsi="Franklin Gothic Book"/>
          <w:color w:val="000000"/>
          <w:szCs w:val="20"/>
        </w:rPr>
      </w:pPr>
      <w:r>
        <w:rPr>
          <w:rFonts w:ascii="Franklin Gothic Book" w:hAnsi="Franklin Gothic Book"/>
          <w:color w:val="000000"/>
        </w:rPr>
        <w:t>Ustawą z dn. 10 maja 2018r. o ochronie danych osobowych, (Dz.U. z 2018r. poz. 1000)</w:t>
      </w:r>
    </w:p>
    <w:p w14:paraId="0385A455" w14:textId="40F0FBC1" w:rsidR="00E15242" w:rsidRPr="00FD2157" w:rsidRDefault="00E15242" w:rsidP="00FD2157">
      <w:pPr>
        <w:pStyle w:val="Akapitzlist"/>
        <w:numPr>
          <w:ilvl w:val="1"/>
          <w:numId w:val="1"/>
        </w:numPr>
        <w:autoSpaceDE w:val="0"/>
        <w:autoSpaceDN w:val="0"/>
        <w:spacing w:before="120" w:after="60" w:line="300" w:lineRule="atLeast"/>
        <w:jc w:val="both"/>
        <w:rPr>
          <w:rFonts w:ascii="Franklin Gothic Book" w:hAnsi="Franklin Gothic Book"/>
          <w:color w:val="000000"/>
        </w:rPr>
      </w:pPr>
      <w:r>
        <w:rPr>
          <w:rFonts w:ascii="Franklin Gothic Book" w:hAnsi="Franklin Gothic Book"/>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t>”</w:t>
      </w:r>
    </w:p>
    <w:p w14:paraId="78C1F919" w14:textId="77777777" w:rsidR="00DE416D" w:rsidRPr="00FD2157" w:rsidRDefault="00DE416D" w:rsidP="00DE416D">
      <w:pPr>
        <w:suppressAutoHyphens/>
        <w:autoSpaceDE w:val="0"/>
        <w:autoSpaceDN w:val="0"/>
        <w:spacing w:before="120" w:after="60" w:line="300" w:lineRule="atLeast"/>
        <w:ind w:left="1442"/>
        <w:jc w:val="both"/>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oraz przepisów wykonawczych  wydanych na ich podstawie.</w:t>
      </w:r>
    </w:p>
    <w:p w14:paraId="447E290C" w14:textId="77777777" w:rsidR="00DE416D" w:rsidRPr="00FD2157" w:rsidRDefault="00DE416D" w:rsidP="00830083">
      <w:pPr>
        <w:pStyle w:val="Akapitzlist"/>
        <w:numPr>
          <w:ilvl w:val="1"/>
          <w:numId w:val="1"/>
        </w:numPr>
        <w:spacing w:after="160" w:line="259" w:lineRule="auto"/>
        <w:jc w:val="both"/>
        <w:rPr>
          <w:rFonts w:ascii="Franklin Gothic Book" w:hAnsi="Franklin Gothic Book" w:cs="Arial"/>
          <w:color w:val="000000" w:themeColor="text1"/>
        </w:rPr>
      </w:pPr>
      <w:r w:rsidRPr="00FD2157">
        <w:rPr>
          <w:rFonts w:ascii="Franklin Gothic Book" w:hAnsi="Franklin Gothic Book" w:cs="Arial"/>
          <w:color w:val="000000" w:themeColor="text1"/>
        </w:rPr>
        <w:t>Wykonawca będzie przestrzegał przepisów wewnętrznych obowiązujących u Zamawiającego.</w:t>
      </w:r>
    </w:p>
    <w:p w14:paraId="36F979AB" w14:textId="77777777" w:rsidR="00DE416D" w:rsidRPr="00FD2157" w:rsidRDefault="00DE416D" w:rsidP="00830083">
      <w:pPr>
        <w:pStyle w:val="Akapitzlist"/>
        <w:numPr>
          <w:ilvl w:val="1"/>
          <w:numId w:val="12"/>
        </w:numPr>
        <w:spacing w:before="120" w:after="120" w:line="312" w:lineRule="atLeast"/>
        <w:ind w:left="709" w:hanging="283"/>
        <w:rPr>
          <w:rFonts w:ascii="Franklin Gothic Book" w:hAnsi="Franklin Gothic Book" w:cs="Arial"/>
          <w:bCs/>
          <w:color w:val="000000" w:themeColor="text1"/>
        </w:rPr>
      </w:pPr>
      <w:bookmarkStart w:id="25" w:name="_Toc227053239"/>
      <w:r w:rsidRPr="00FD2157">
        <w:rPr>
          <w:rFonts w:ascii="Franklin Gothic Book" w:hAnsi="Franklin Gothic Book" w:cs="Arial"/>
          <w:bCs/>
          <w:color w:val="000000" w:themeColor="text1"/>
        </w:rPr>
        <w:lastRenderedPageBreak/>
        <w:t>Przepisy właściwe dla Enea Połaniec</w:t>
      </w:r>
      <w:bookmarkEnd w:id="25"/>
    </w:p>
    <w:p w14:paraId="1BBD5377" w14:textId="77777777" w:rsidR="00DE416D" w:rsidRPr="00FD2157" w:rsidRDefault="00DE416D" w:rsidP="00DE416D">
      <w:pPr>
        <w:rPr>
          <w:rFonts w:ascii="Franklin Gothic Book" w:eastAsiaTheme="minorHAnsi" w:hAnsi="Franklin Gothic Book" w:cs="Arial"/>
          <w:sz w:val="22"/>
          <w:szCs w:val="22"/>
        </w:rPr>
      </w:pPr>
      <w:r w:rsidRPr="00FD2157">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937B480" w14:textId="77777777" w:rsidR="00DE416D" w:rsidRPr="00FD2157" w:rsidRDefault="00DE416D" w:rsidP="00DE416D">
      <w:pPr>
        <w:numPr>
          <w:ilvl w:val="0"/>
          <w:numId w:val="30"/>
        </w:numPr>
        <w:spacing w:after="120"/>
        <w:jc w:val="both"/>
        <w:rPr>
          <w:rFonts w:ascii="Franklin Gothic Book" w:hAnsi="Franklin Gothic Book" w:cs="Arial"/>
          <w:sz w:val="22"/>
          <w:szCs w:val="22"/>
        </w:rPr>
      </w:pPr>
      <w:r w:rsidRPr="00FD2157">
        <w:rPr>
          <w:rFonts w:ascii="Franklin Gothic Book" w:hAnsi="Franklin Gothic Book" w:cs="Arial"/>
          <w:sz w:val="22"/>
          <w:szCs w:val="22"/>
        </w:rPr>
        <w:t xml:space="preserve">Na stronie internetowej Enea Połaniec: </w:t>
      </w:r>
      <w:hyperlink r:id="rId10" w:history="1">
        <w:r w:rsidRPr="00FD2157">
          <w:rPr>
            <w:rStyle w:val="Hipercze"/>
            <w:rFonts w:ascii="Franklin Gothic Book" w:hAnsi="Franklin Gothic Book" w:cs="Arial"/>
            <w:sz w:val="22"/>
            <w:szCs w:val="22"/>
          </w:rPr>
          <w:t>https://www.enea.pl/pl/grupaenea/o-grupie/spolki-grupy-enea/polaniec/zamowienia/dokumenty</w:t>
        </w:r>
      </w:hyperlink>
      <w:r w:rsidRPr="00FD2157">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79147C25" w14:textId="77777777" w:rsidR="00DE416D" w:rsidRPr="00FD2157" w:rsidRDefault="00DE416D"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cs="Arial"/>
          <w:sz w:val="22"/>
          <w:szCs w:val="22"/>
        </w:rPr>
        <w:t xml:space="preserve">Instrukcja ochrony przeciwpożarowej Enea Elektrownia Połaniec Spółka Akcyjna I/DB/B/2/2015 wraz z dokumentami związanymi: </w:t>
      </w:r>
    </w:p>
    <w:p w14:paraId="21EB9BFE"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9 Dokument Zabezpieczenia Przed Wybuchem;</w:t>
      </w:r>
    </w:p>
    <w:p w14:paraId="66CC1F2F" w14:textId="5E18C69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Nr.11 Wzór zezwoleni</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na wykonywanie prac niebezpiecznych pożarowo na terenie Enea Elektrownia Połaniec Spółka Akcyjna oraz rejestru zezwoleń na wykonywanie tych prac; </w:t>
      </w:r>
    </w:p>
    <w:p w14:paraId="3FD54BF4" w14:textId="778780BE" w:rsidR="00DE416D" w:rsidRPr="00FD2157" w:rsidRDefault="00DE416D" w:rsidP="00DE416D">
      <w:pPr>
        <w:numPr>
          <w:ilvl w:val="1"/>
          <w:numId w:val="30"/>
        </w:numPr>
        <w:spacing w:after="120"/>
        <w:ind w:left="1560" w:hanging="283"/>
        <w:jc w:val="both"/>
        <w:rPr>
          <w:rFonts w:ascii="Franklin Gothic Book" w:hAnsi="Franklin Gothic Book" w:cs="Arial"/>
          <w:sz w:val="22"/>
          <w:szCs w:val="22"/>
        </w:rPr>
      </w:pPr>
      <w:r w:rsidRPr="00FD2157">
        <w:rPr>
          <w:rFonts w:ascii="Franklin Gothic Book" w:hAnsi="Franklin Gothic Book" w:cs="Arial"/>
          <w:sz w:val="22"/>
          <w:szCs w:val="22"/>
        </w:rPr>
        <w:t>Instrukcj</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Organizacji Bezpiecznej Pracy w Enea Elektrownia Połaniec Spółka Akcyjna I/DB/B/20/2013 wraz z dokumentami związanymi :</w:t>
      </w:r>
    </w:p>
    <w:p w14:paraId="74CFAF79"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1      Zasady odłączania i zabezpieczenia źródeł niebezpiecznych energii z wykorzystaniem systemu Lock Out/ Tag Out (LOTO);</w:t>
      </w:r>
    </w:p>
    <w:p w14:paraId="5E8B9B02"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CC684D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3      Wzór Karty zagrożeń i doboru środków ochronnych przed zagrożeniami;</w:t>
      </w:r>
    </w:p>
    <w:p w14:paraId="56E372F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4      Podstawowe wymagania dla Wykonawców realizujących prace na rzecz Elektrowni oraz obowiązki pracowników Elektrowni przy zlecaniu prac Wykonawcom;</w:t>
      </w:r>
    </w:p>
    <w:p w14:paraId="6EBE4A6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5      Podstawowe zasady obowiązujące podczas wykonywania prac przy urządzeniach energetycznych;</w:t>
      </w:r>
    </w:p>
    <w:p w14:paraId="1539B8CD"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6      Podstawowe zasady obowiązujące przy wykonywaniu wybranych prac szczególnie niebezpiecznych lub niebezpiecznych;</w:t>
      </w:r>
    </w:p>
    <w:p w14:paraId="6273405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Nr.14     Wzór Karty informacyjnej o zagrożeniach / instruktażu przed rozpoczęciem prac;</w:t>
      </w:r>
    </w:p>
    <w:p w14:paraId="7A78992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Nr.15     Wytyczne do opracowania Instrukcji organizacji robót, sposobu ich rejestracji oraz przekazania Wykonawcom stref wykonywania pracy, obszaru prac.</w:t>
      </w:r>
    </w:p>
    <w:p w14:paraId="7F9872E9"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postępowania w razie wypadków i nagłych </w:t>
      </w:r>
      <w:proofErr w:type="spellStart"/>
      <w:r w:rsidRPr="00FD2157">
        <w:rPr>
          <w:rFonts w:ascii="Franklin Gothic Book" w:hAnsi="Franklin Gothic Book" w:cs="Arial"/>
          <w:sz w:val="22"/>
          <w:szCs w:val="22"/>
        </w:rPr>
        <w:t>zachorowań</w:t>
      </w:r>
      <w:proofErr w:type="spellEnd"/>
      <w:r w:rsidRPr="00FD2157">
        <w:rPr>
          <w:rFonts w:ascii="Franklin Gothic Book" w:hAnsi="Franklin Gothic Book" w:cs="Arial"/>
          <w:sz w:val="22"/>
          <w:szCs w:val="22"/>
        </w:rPr>
        <w:t xml:space="preserve"> oraz zasady postępowania powypadkowego I/DB/B/15/2007 </w:t>
      </w:r>
    </w:p>
    <w:p w14:paraId="167D5DB1"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 sprawie zakazu palenia tytoniu I/DB/B/12/2013 </w:t>
      </w:r>
    </w:p>
    <w:p w14:paraId="62800B51" w14:textId="2462FCD3" w:rsidR="00DE416D" w:rsidRPr="00FD2157" w:rsidRDefault="00D14E9F"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rPr>
        <w:t xml:space="preserve">Instrukcja </w:t>
      </w:r>
      <w:proofErr w:type="spellStart"/>
      <w:r w:rsidRPr="00FD2157">
        <w:rPr>
          <w:rFonts w:ascii="Franklin Gothic Book" w:hAnsi="Franklin Gothic Book"/>
        </w:rPr>
        <w:t>przepustkowa</w:t>
      </w:r>
      <w:proofErr w:type="spellEnd"/>
      <w:r w:rsidRPr="00FD2157">
        <w:rPr>
          <w:rFonts w:ascii="Franklin Gothic Book" w:hAnsi="Franklin Gothic Book"/>
        </w:rPr>
        <w:t xml:space="preserve"> dla ruchu osobowego i pojazdów oraz zasady poruszania się po terenie chronionym Enea Elektrownia Połaniec Spółka Akcyjna I/DK/B/35/2008.</w:t>
      </w:r>
    </w:p>
    <w:p w14:paraId="653F0F38"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t>
      </w:r>
      <w:proofErr w:type="spellStart"/>
      <w:r w:rsidRPr="00FD2157">
        <w:rPr>
          <w:rFonts w:ascii="Franklin Gothic Book" w:hAnsi="Franklin Gothic Book" w:cs="Arial"/>
          <w:sz w:val="22"/>
          <w:szCs w:val="22"/>
        </w:rPr>
        <w:t>przepustkowa</w:t>
      </w:r>
      <w:proofErr w:type="spellEnd"/>
      <w:r w:rsidRPr="00FD2157">
        <w:rPr>
          <w:rFonts w:ascii="Franklin Gothic Book" w:hAnsi="Franklin Gothic Book" w:cs="Arial"/>
          <w:sz w:val="22"/>
          <w:szCs w:val="22"/>
        </w:rPr>
        <w:t xml:space="preserve"> dla ruchu materiałowego I/DN/B/69/2008</w:t>
      </w:r>
    </w:p>
    <w:p w14:paraId="3F37CDA8" w14:textId="0489F19D" w:rsidR="00DE416D" w:rsidRPr="00FD2157" w:rsidRDefault="00D14E9F"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rPr>
        <w:t>I_TQ_P_41_2014 Instrukcja postepowania z odpadami wytworzonymi w Enea Elektrownia Połaniec SA przez podmioty zewnętrzne</w:t>
      </w:r>
    </w:p>
    <w:p w14:paraId="63F48C3A" w14:textId="4413DCC5" w:rsidR="00DE416D" w:rsidRPr="00FD2157" w:rsidRDefault="00D47993" w:rsidP="00830083">
      <w:pPr>
        <w:pStyle w:val="NormalnyWeb"/>
        <w:shd w:val="clear" w:color="auto" w:fill="FFFFFF"/>
        <w:spacing w:before="0" w:beforeAutospacing="0"/>
        <w:rPr>
          <w:rFonts w:ascii="Franklin Gothic Book" w:hAnsi="Franklin Gothic Book" w:cs="Arial"/>
          <w:bCs/>
        </w:rPr>
      </w:pPr>
      <w:r w:rsidRPr="00FD2157">
        <w:rPr>
          <w:rFonts w:ascii="Franklin Gothic Book" w:hAnsi="Franklin Gothic Book" w:cs="Arial"/>
          <w:color w:val="000000" w:themeColor="text1"/>
          <w:sz w:val="22"/>
          <w:szCs w:val="22"/>
        </w:rPr>
        <w:lastRenderedPageBreak/>
        <w:t xml:space="preserve">Dostępne na stronie internetowej Enea Połaniec S.A. pod </w:t>
      </w:r>
      <w:r w:rsidR="00C80AF2">
        <w:rPr>
          <w:rStyle w:val="Hipercze"/>
          <w:rFonts w:ascii="Franklin Gothic Book" w:hAnsi="Franklin Gothic Book" w:cs="Arial"/>
          <w:color w:val="000000" w:themeColor="text1"/>
          <w:sz w:val="22"/>
          <w:szCs w:val="22"/>
        </w:rPr>
        <w:fldChar w:fldCharType="begin"/>
      </w:r>
      <w:r w:rsidR="00C80AF2">
        <w:rPr>
          <w:rStyle w:val="Hipercze"/>
          <w:rFonts w:ascii="Franklin Gothic Book" w:hAnsi="Franklin Gothic Book" w:cs="Arial"/>
          <w:color w:val="000000" w:themeColor="text1"/>
          <w:sz w:val="22"/>
          <w:szCs w:val="22"/>
        </w:rPr>
        <w:instrText xml:space="preserve"> HYPERLINK "https://www.enea.pl/pl/grupaenea/o-grupie/spolki-grupy-enea/polaniec/zamowienia/dokumenty" </w:instrText>
      </w:r>
      <w:r w:rsidR="00C80AF2">
        <w:rPr>
          <w:rStyle w:val="Hipercze"/>
          <w:rFonts w:ascii="Franklin Gothic Book" w:hAnsi="Franklin Gothic Book" w:cs="Arial"/>
          <w:color w:val="000000" w:themeColor="text1"/>
          <w:sz w:val="22"/>
          <w:szCs w:val="22"/>
        </w:rPr>
        <w:fldChar w:fldCharType="separate"/>
      </w:r>
      <w:r w:rsidRPr="00FD2157">
        <w:rPr>
          <w:rStyle w:val="Hipercze"/>
          <w:rFonts w:ascii="Franklin Gothic Book" w:hAnsi="Franklin Gothic Book" w:cs="Arial"/>
          <w:color w:val="000000" w:themeColor="text1"/>
          <w:sz w:val="22"/>
          <w:szCs w:val="22"/>
        </w:rPr>
        <w:t>https://www.enea.pl/pl/grupaenea/o-grupie/spolki-grupy-enea/polaniec/zamowienia/dokumenty</w:t>
      </w:r>
      <w:r w:rsidR="00C80AF2">
        <w:rPr>
          <w:rStyle w:val="Hipercze"/>
          <w:rFonts w:ascii="Franklin Gothic Book" w:hAnsi="Franklin Gothic Book" w:cs="Arial"/>
          <w:color w:val="000000" w:themeColor="text1"/>
          <w:sz w:val="22"/>
          <w:szCs w:val="22"/>
        </w:rPr>
        <w:fldChar w:fldCharType="end"/>
      </w:r>
      <w:r w:rsidRPr="00FD2157">
        <w:rPr>
          <w:rFonts w:ascii="Franklin Gothic Book" w:hAnsi="Franklin Gothic Book" w:cs="Arial"/>
          <w:color w:val="000000" w:themeColor="text1"/>
          <w:sz w:val="22"/>
          <w:szCs w:val="22"/>
        </w:rPr>
        <w:t>.</w:t>
      </w:r>
    </w:p>
    <w:p w14:paraId="37B47692" w14:textId="59311A06" w:rsidR="00DE416D" w:rsidRPr="00FD2157" w:rsidRDefault="00DE416D" w:rsidP="00DE416D">
      <w:pPr>
        <w:pStyle w:val="Akapitzlist"/>
        <w:numPr>
          <w:ilvl w:val="1"/>
          <w:numId w:val="12"/>
        </w:numPr>
        <w:spacing w:before="120" w:after="120" w:line="312" w:lineRule="atLeast"/>
        <w:ind w:left="715"/>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E15242">
        <w:rPr>
          <w:rFonts w:ascii="Franklin Gothic Book" w:hAnsi="Franklin Gothic Book" w:cs="Arial"/>
          <w:bCs/>
          <w:color w:val="000000" w:themeColor="text1"/>
        </w:rPr>
        <w:t xml:space="preserve"> i ochrony środowiska</w:t>
      </w:r>
      <w:r w:rsidRPr="00FD2157">
        <w:rPr>
          <w:rFonts w:ascii="Franklin Gothic Book" w:hAnsi="Franklin Gothic Book" w:cs="Arial"/>
          <w:bCs/>
          <w:color w:val="000000" w:themeColor="text1"/>
        </w:rPr>
        <w:t>).</w:t>
      </w:r>
    </w:p>
    <w:p w14:paraId="78DA5EE9" w14:textId="77777777" w:rsidR="00BA2223" w:rsidRPr="00FD2157" w:rsidRDefault="00BA2223" w:rsidP="00BA2223">
      <w:pPr>
        <w:pStyle w:val="Akapitzlist"/>
        <w:suppressAutoHyphens/>
        <w:spacing w:before="120" w:after="0"/>
        <w:ind w:left="568"/>
        <w:rPr>
          <w:rFonts w:ascii="Franklin Gothic Book" w:hAnsi="Franklin Gothic Book" w:cs="Arial"/>
          <w:color w:val="000000" w:themeColor="text1"/>
        </w:rPr>
      </w:pPr>
    </w:p>
    <w:bookmarkEnd w:id="18"/>
    <w:bookmarkEnd w:id="19"/>
    <w:bookmarkEnd w:id="20"/>
    <w:bookmarkEnd w:id="21"/>
    <w:bookmarkEnd w:id="22"/>
    <w:bookmarkEnd w:id="23"/>
    <w:bookmarkEnd w:id="24"/>
    <w:p w14:paraId="563973A5" w14:textId="77777777" w:rsidR="00C02B52" w:rsidRPr="00FD2157" w:rsidRDefault="00846285"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Z</w:t>
      </w:r>
      <w:r w:rsidR="00AF0012" w:rsidRPr="00FD2157">
        <w:rPr>
          <w:rFonts w:ascii="Franklin Gothic Book" w:hAnsi="Franklin Gothic Book" w:cs="Arial"/>
          <w:b/>
          <w:color w:val="000000" w:themeColor="text1"/>
        </w:rPr>
        <w:t>a</w:t>
      </w:r>
      <w:r w:rsidRPr="00FD2157">
        <w:rPr>
          <w:rFonts w:ascii="Franklin Gothic Book" w:hAnsi="Franklin Gothic Book" w:cs="Arial"/>
          <w:b/>
          <w:color w:val="000000" w:themeColor="text1"/>
        </w:rPr>
        <w:t>ł</w:t>
      </w:r>
      <w:r w:rsidR="00973BA0" w:rsidRPr="00FD2157">
        <w:rPr>
          <w:rFonts w:ascii="Franklin Gothic Book" w:hAnsi="Franklin Gothic Book" w:cs="Arial"/>
          <w:b/>
          <w:color w:val="000000" w:themeColor="text1"/>
        </w:rPr>
        <w:t>ą</w:t>
      </w:r>
      <w:r w:rsidR="00913942" w:rsidRPr="00FD2157">
        <w:rPr>
          <w:rFonts w:ascii="Franklin Gothic Book" w:hAnsi="Franklin Gothic Book" w:cs="Arial"/>
          <w:b/>
          <w:color w:val="000000" w:themeColor="text1"/>
        </w:rPr>
        <w:t>czniki do</w:t>
      </w:r>
      <w:r w:rsidRPr="00FD2157">
        <w:rPr>
          <w:rFonts w:ascii="Franklin Gothic Book" w:hAnsi="Franklin Gothic Book" w:cs="Arial"/>
          <w:b/>
          <w:color w:val="000000" w:themeColor="text1"/>
        </w:rPr>
        <w:t xml:space="preserve"> SIWZ</w:t>
      </w:r>
      <w:r w:rsidR="00954612" w:rsidRPr="00FD2157">
        <w:rPr>
          <w:rFonts w:ascii="Franklin Gothic Book" w:hAnsi="Franklin Gothic Book" w:cs="Arial"/>
          <w:b/>
          <w:color w:val="000000" w:themeColor="text1"/>
        </w:rPr>
        <w:t xml:space="preserve"> cz. II </w:t>
      </w:r>
      <w:r w:rsidRPr="00FD2157">
        <w:rPr>
          <w:rFonts w:ascii="Franklin Gothic Book" w:hAnsi="Franklin Gothic Book" w:cs="Arial"/>
          <w:b/>
          <w:color w:val="000000" w:themeColor="text1"/>
        </w:rPr>
        <w:t>:</w:t>
      </w:r>
    </w:p>
    <w:p w14:paraId="6883D088" w14:textId="49FA3649" w:rsidR="00D46C8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 – Wykaz urządzeń cieplno-mechanicznych podlegających utrzymaniu i remontom.</w:t>
      </w:r>
    </w:p>
    <w:p w14:paraId="26B6F122" w14:textId="597311CC"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1.2 do Części II SIWZ  – Wykaz Materiałów Podstawowych i Części Zamiennych koniecznych do wykonania Usług.</w:t>
      </w:r>
    </w:p>
    <w:p w14:paraId="6D89CAA1" w14:textId="30C66B49"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1.3 do Części II SIWZ  – Wykaz Materiałów Pomocniczych koniecznych do wykonania Usług. </w:t>
      </w:r>
    </w:p>
    <w:p w14:paraId="3942EAE0" w14:textId="653644BA" w:rsidR="0016692E"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692E" w:rsidRPr="00FD2157">
        <w:rPr>
          <w:rFonts w:ascii="Franklin Gothic Book" w:eastAsia="Tahoma,Bold" w:hAnsi="Franklin Gothic Book" w:cs="Arial"/>
          <w:bCs/>
          <w:color w:val="000000" w:themeColor="text1"/>
          <w:lang w:eastAsia="pl-PL"/>
        </w:rPr>
        <w:t>4</w:t>
      </w:r>
      <w:r w:rsidRPr="00FD2157">
        <w:rPr>
          <w:rFonts w:ascii="Franklin Gothic Book" w:eastAsia="Tahoma,Bold" w:hAnsi="Franklin Gothic Book" w:cs="Arial"/>
          <w:bCs/>
          <w:color w:val="000000" w:themeColor="text1"/>
          <w:lang w:eastAsia="pl-PL"/>
        </w:rPr>
        <w:t xml:space="preserve"> – </w:t>
      </w:r>
      <w:bookmarkStart w:id="26" w:name="_Toc419651151"/>
      <w:r w:rsidR="002C692F" w:rsidRPr="00FD2157">
        <w:rPr>
          <w:rFonts w:ascii="Franklin Gothic Book" w:eastAsia="Tahoma,Bold" w:hAnsi="Franklin Gothic Book" w:cs="Arial"/>
          <w:bCs/>
          <w:color w:val="000000" w:themeColor="text1"/>
          <w:lang w:eastAsia="pl-PL"/>
        </w:rPr>
        <w:t xml:space="preserve">Mapa </w:t>
      </w:r>
      <w:r w:rsidR="00E15808" w:rsidRPr="00FD2157">
        <w:rPr>
          <w:rFonts w:ascii="Franklin Gothic Book" w:eastAsia="Tahoma,Bold" w:hAnsi="Franklin Gothic Book" w:cs="Arial"/>
          <w:bCs/>
          <w:color w:val="000000" w:themeColor="text1"/>
          <w:lang w:eastAsia="pl-PL"/>
        </w:rPr>
        <w:t>sytuacyjna terenu Elektrowni 1-5000</w:t>
      </w:r>
    </w:p>
    <w:p w14:paraId="6EAB5416" w14:textId="77777777"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1.5 do Części II SIWZ-Wskaźniki KPI</w:t>
      </w:r>
    </w:p>
    <w:p w14:paraId="0979E431" w14:textId="7FD38E7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1.6 do Części II SIWZ Zakładowe Normatywy Pracochłonności </w:t>
      </w:r>
    </w:p>
    <w:p w14:paraId="2433DC48" w14:textId="720CC7A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1.7 do Części II SIWZ Zakładowe Normatywy Pracochłonności </w:t>
      </w:r>
      <w:r w:rsidR="00E57C3E" w:rsidRPr="00FD2157">
        <w:rPr>
          <w:rFonts w:ascii="Franklin Gothic Book" w:eastAsia="Tahoma,Bold" w:hAnsi="Franklin Gothic Book" w:cs="Arial"/>
          <w:bCs/>
          <w:color w:val="000000" w:themeColor="text1"/>
          <w:lang w:eastAsia="pl-PL"/>
        </w:rPr>
        <w:t>Kontrola Jakości</w:t>
      </w:r>
    </w:p>
    <w:p w14:paraId="74967DA3" w14:textId="2100081B"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1.8 do Części II SIWZ Zakładowe Normatywy Pracochłonności_ </w:t>
      </w:r>
      <w:r w:rsidR="00E57C3E" w:rsidRPr="00FD2157">
        <w:rPr>
          <w:rFonts w:ascii="Franklin Gothic Book" w:eastAsia="Tahoma,Bold" w:hAnsi="Franklin Gothic Book" w:cs="Arial"/>
          <w:bCs/>
          <w:color w:val="000000" w:themeColor="text1"/>
          <w:lang w:eastAsia="pl-PL"/>
        </w:rPr>
        <w:t>Konstrukcje stali i rurociągi</w:t>
      </w:r>
    </w:p>
    <w:p w14:paraId="26899109" w14:textId="3C416FEA" w:rsidR="0019634C"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 xml:space="preserve">A </w:t>
      </w:r>
      <w:r w:rsidRPr="00FD2157">
        <w:rPr>
          <w:rFonts w:ascii="Franklin Gothic Book" w:eastAsia="Tahoma,Bold" w:hAnsi="Franklin Gothic Book" w:cs="Arial"/>
          <w:bCs/>
          <w:color w:val="000000" w:themeColor="text1"/>
          <w:lang w:eastAsia="pl-PL"/>
        </w:rPr>
        <w:t>do Części II SIWZ Zakładowe Normatywy Pracochłonności</w:t>
      </w:r>
      <w:r w:rsidR="00E57C3E" w:rsidRPr="00FD2157">
        <w:rPr>
          <w:rFonts w:ascii="Franklin Gothic Book" w:eastAsia="Tahoma,Bold" w:hAnsi="Franklin Gothic Book" w:cs="Arial"/>
          <w:bCs/>
          <w:color w:val="000000" w:themeColor="text1"/>
          <w:lang w:eastAsia="pl-PL"/>
        </w:rPr>
        <w:t xml:space="preserve"> Urządzenia kotłowni</w:t>
      </w:r>
    </w:p>
    <w:p w14:paraId="23085021" w14:textId="753CAA93"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B</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Urządzenia </w:t>
      </w:r>
      <w:proofErr w:type="spellStart"/>
      <w:r w:rsidRPr="00FD2157">
        <w:rPr>
          <w:rFonts w:ascii="Franklin Gothic Book" w:eastAsia="Tahoma,Bold" w:hAnsi="Franklin Gothic Book" w:cs="Arial"/>
          <w:bCs/>
          <w:color w:val="000000" w:themeColor="text1"/>
          <w:lang w:eastAsia="pl-PL"/>
        </w:rPr>
        <w:t>Pozablokowe</w:t>
      </w:r>
      <w:proofErr w:type="spellEnd"/>
    </w:p>
    <w:p w14:paraId="6A677767" w14:textId="3368C93B"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C</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Urządzenia</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Maszynowni</w:t>
      </w:r>
    </w:p>
    <w:p w14:paraId="751676E0" w14:textId="55FCB1C7" w:rsidR="002C692F"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1.9</w:t>
      </w:r>
      <w:r w:rsidR="00E57C3E" w:rsidRPr="00FD2157">
        <w:rPr>
          <w:rFonts w:ascii="Franklin Gothic Book" w:eastAsia="Tahoma,Bold" w:hAnsi="Franklin Gothic Book" w:cs="Arial"/>
          <w:bCs/>
          <w:color w:val="000000" w:themeColor="text1"/>
          <w:lang w:eastAsia="pl-PL"/>
        </w:rPr>
        <w:t xml:space="preserve"> </w:t>
      </w:r>
      <w:r w:rsidR="004175E3">
        <w:rPr>
          <w:rFonts w:ascii="Franklin Gothic Book" w:eastAsia="Tahoma,Bold" w:hAnsi="Franklin Gothic Book" w:cs="Arial"/>
          <w:bCs/>
          <w:color w:val="000000" w:themeColor="text1"/>
          <w:lang w:eastAsia="pl-PL"/>
        </w:rPr>
        <w:t>D</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Roboty Warsztatowe</w:t>
      </w:r>
    </w:p>
    <w:p w14:paraId="79DB6BD4" w14:textId="4DD025E5"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10</w:t>
      </w:r>
      <w:r w:rsidRPr="00FD2157">
        <w:rPr>
          <w:rFonts w:ascii="Franklin Gothic Book" w:eastAsia="Tahoma,Bold" w:hAnsi="Franklin Gothic Book" w:cs="Arial"/>
          <w:bCs/>
          <w:color w:val="000000" w:themeColor="text1"/>
          <w:lang w:eastAsia="pl-PL"/>
        </w:rPr>
        <w:t xml:space="preserve"> – Zakres remontów urządzeń cieplno-mechanicznych.</w:t>
      </w:r>
    </w:p>
    <w:p w14:paraId="71C498FA" w14:textId="454A9E6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11</w:t>
      </w:r>
      <w:r w:rsidRPr="00FD2157">
        <w:rPr>
          <w:rFonts w:ascii="Franklin Gothic Book" w:eastAsia="Tahoma,Bold" w:hAnsi="Franklin Gothic Book" w:cs="Arial"/>
          <w:bCs/>
          <w:color w:val="000000" w:themeColor="text1"/>
          <w:lang w:eastAsia="pl-PL"/>
        </w:rPr>
        <w:t xml:space="preserve"> – Organizacja i czas usuwania skutków awarii.</w:t>
      </w:r>
    </w:p>
    <w:p w14:paraId="3A0A9E98" w14:textId="5EAA8E3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bookmarkStart w:id="27" w:name="_Toc419651155"/>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12</w:t>
      </w:r>
      <w:r w:rsidRPr="00FD2157">
        <w:rPr>
          <w:rFonts w:ascii="Franklin Gothic Book" w:eastAsia="Tahoma,Bold" w:hAnsi="Franklin Gothic Book" w:cs="Arial"/>
          <w:bCs/>
          <w:color w:val="000000" w:themeColor="text1"/>
          <w:lang w:eastAsia="pl-PL"/>
        </w:rPr>
        <w:t xml:space="preserve"> </w:t>
      </w:r>
      <w:r w:rsidR="00B46831" w:rsidRPr="00FD2157">
        <w:rPr>
          <w:rFonts w:ascii="Franklin Gothic Book" w:eastAsia="Tahoma,Bold" w:hAnsi="Franklin Gothic Book" w:cs="Arial"/>
          <w:bCs/>
          <w:color w:val="000000" w:themeColor="text1"/>
          <w:lang w:eastAsia="pl-PL"/>
        </w:rPr>
        <w:t xml:space="preserve">do Części II SIWZ </w:t>
      </w:r>
      <w:r w:rsidRPr="00FD2157">
        <w:rPr>
          <w:rFonts w:ascii="Franklin Gothic Book" w:eastAsia="Tahoma,Bold" w:hAnsi="Franklin Gothic Book" w:cs="Arial"/>
          <w:bCs/>
          <w:color w:val="000000" w:themeColor="text1"/>
          <w:lang w:eastAsia="pl-PL"/>
        </w:rPr>
        <w:t>–</w:t>
      </w:r>
      <w:bookmarkEnd w:id="27"/>
      <w:r w:rsidRPr="00FD2157">
        <w:rPr>
          <w:rFonts w:ascii="Franklin Gothic Book" w:eastAsia="Tahoma,Bold" w:hAnsi="Franklin Gothic Book" w:cs="Arial"/>
          <w:bCs/>
          <w:color w:val="000000" w:themeColor="text1"/>
          <w:lang w:eastAsia="pl-PL"/>
        </w:rPr>
        <w:t xml:space="preserve"> Wykaz urządzeń ciśnieniowych w Elektrowni podlegających dozorowi UDT.</w:t>
      </w:r>
    </w:p>
    <w:p w14:paraId="4473130C" w14:textId="703CA56A"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13</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Wymagania w zakresie prowadzenia i kontroli </w:t>
      </w:r>
      <w:r w:rsidR="0010127E" w:rsidRPr="00FD2157">
        <w:rPr>
          <w:rFonts w:ascii="Franklin Gothic Book" w:eastAsia="Tahoma,Bold" w:hAnsi="Franklin Gothic Book" w:cs="Arial"/>
          <w:bCs/>
          <w:color w:val="000000" w:themeColor="text1"/>
          <w:lang w:eastAsia="pl-PL"/>
        </w:rPr>
        <w:t>Prac</w:t>
      </w:r>
      <w:r w:rsidRPr="00FD2157">
        <w:rPr>
          <w:rFonts w:ascii="Franklin Gothic Book" w:eastAsia="Tahoma,Bold" w:hAnsi="Franklin Gothic Book" w:cs="Arial"/>
          <w:bCs/>
          <w:color w:val="000000" w:themeColor="text1"/>
          <w:lang w:eastAsia="pl-PL"/>
        </w:rPr>
        <w:t xml:space="preserve"> spawalniczych</w:t>
      </w:r>
    </w:p>
    <w:p w14:paraId="0DAE876F" w14:textId="538161F8" w:rsidR="00C02B52" w:rsidRPr="00FD2157" w:rsidRDefault="00C02B52"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14</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 </w:t>
      </w:r>
      <w:r w:rsidR="00A51094" w:rsidRPr="00A51094">
        <w:rPr>
          <w:rFonts w:ascii="Franklin Gothic Book" w:eastAsia="Tahoma,Bold" w:hAnsi="Franklin Gothic Book" w:cs="Arial"/>
          <w:bCs/>
          <w:color w:val="000000" w:themeColor="text1"/>
          <w:lang w:eastAsia="pl-PL"/>
        </w:rPr>
        <w:t>Minimalne gwarantowane zasoby Kontrahenta w zakresie realizacji  Prac remontowych  wraz z wykazem niezbędnego sprzętu i wyposażenia</w:t>
      </w:r>
      <w:r w:rsidR="00A51094" w:rsidRPr="00A51094" w:rsidDel="00A51094">
        <w:rPr>
          <w:rFonts w:ascii="Franklin Gothic Book" w:eastAsia="Tahoma,Bold" w:hAnsi="Franklin Gothic Book" w:cs="Arial"/>
          <w:bCs/>
          <w:color w:val="000000" w:themeColor="text1"/>
          <w:lang w:eastAsia="pl-PL"/>
        </w:rPr>
        <w:t xml:space="preserve"> </w:t>
      </w:r>
    </w:p>
    <w:p w14:paraId="7B8E5927" w14:textId="3C493DB0"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15</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 Wykaz niezbędnych uprawnień wymaganych przy utrzymaniu i remontach urządzeń cieplno-mechanicznych.</w:t>
      </w:r>
    </w:p>
    <w:bookmarkEnd w:id="26"/>
    <w:p w14:paraId="12948C0F" w14:textId="3AE16E5C" w:rsidR="003F22D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6</w:t>
      </w:r>
      <w:r w:rsidR="003F22D8" w:rsidRPr="00FD2157">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do Części II SIWZ </w:t>
      </w:r>
      <w:r w:rsidR="003F22D8" w:rsidRPr="00FD2157">
        <w:rPr>
          <w:rFonts w:ascii="Franklin Gothic Book" w:eastAsia="Tahoma,Bold" w:hAnsi="Franklin Gothic Book" w:cs="Arial"/>
          <w:bCs/>
          <w:color w:val="000000" w:themeColor="text1"/>
          <w:lang w:eastAsia="pl-PL"/>
        </w:rPr>
        <w:t>– Wzór protokołu odbioru</w:t>
      </w:r>
    </w:p>
    <w:p w14:paraId="44C08543" w14:textId="755398BC" w:rsidR="007056D2" w:rsidRDefault="007056D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7</w:t>
      </w:r>
      <w:r w:rsidRPr="00FD2157">
        <w:rPr>
          <w:rFonts w:ascii="Franklin Gothic Book" w:eastAsia="Tahoma,Bold" w:hAnsi="Franklin Gothic Book" w:cs="Arial"/>
          <w:bCs/>
          <w:color w:val="000000" w:themeColor="text1"/>
          <w:lang w:eastAsia="pl-PL"/>
        </w:rPr>
        <w:t xml:space="preserve"> do Części II SIWZ – Wykaz substancji niebezpiecznych </w:t>
      </w:r>
    </w:p>
    <w:p w14:paraId="6551587B" w14:textId="1333B611" w:rsidR="00BF7D61" w:rsidRDefault="00BF7D61"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Pr>
          <w:rFonts w:ascii="Franklin Gothic Book" w:eastAsia="Tahoma,Bold" w:hAnsi="Franklin Gothic Book" w:cs="Arial"/>
          <w:bCs/>
          <w:color w:val="000000" w:themeColor="text1"/>
          <w:lang w:eastAsia="pl-PL"/>
        </w:rPr>
        <w:t>8</w:t>
      </w:r>
      <w:r w:rsidRPr="00FD2157">
        <w:rPr>
          <w:rFonts w:ascii="Franklin Gothic Book" w:eastAsia="Tahoma,Bold" w:hAnsi="Franklin Gothic Book" w:cs="Arial"/>
          <w:bCs/>
          <w:color w:val="000000" w:themeColor="text1"/>
          <w:lang w:eastAsia="pl-PL"/>
        </w:rPr>
        <w:t xml:space="preserve"> do Części II SIWZ – </w:t>
      </w:r>
      <w:r w:rsidR="00A51094" w:rsidRPr="00A51094">
        <w:rPr>
          <w:rFonts w:ascii="Franklin Gothic Book" w:eastAsia="Tahoma,Bold" w:hAnsi="Franklin Gothic Book" w:cs="Arial"/>
          <w:bCs/>
          <w:color w:val="000000" w:themeColor="text1"/>
          <w:lang w:eastAsia="pl-PL"/>
        </w:rPr>
        <w:t xml:space="preserve">Wykaz sprzętu zamontowanego u zamawiającego na obiektach / terenach związanych z zakresem umowy  </w:t>
      </w:r>
    </w:p>
    <w:p w14:paraId="745E894A" w14:textId="77777777" w:rsidR="00BF7D61" w:rsidRPr="00FD2157" w:rsidRDefault="00BF7D61" w:rsidP="00805A28">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6F5320EC" w14:textId="4BAC2907" w:rsidR="00D14E9F" w:rsidRPr="00FD2157" w:rsidRDefault="00D14E9F" w:rsidP="00FD2157">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4ED97655" w14:textId="77777777" w:rsidR="00D47993" w:rsidRPr="00FD2157" w:rsidRDefault="00D47993">
      <w:pPr>
        <w:spacing w:after="160" w:line="259" w:lineRule="auto"/>
        <w:rPr>
          <w:rFonts w:ascii="Franklin Gothic Book" w:hAnsi="Franklin Gothic Book" w:cs="Arial"/>
          <w:b/>
          <w:color w:val="000000" w:themeColor="text1"/>
          <w:sz w:val="22"/>
          <w:szCs w:val="22"/>
        </w:rPr>
      </w:pPr>
    </w:p>
    <w:p w14:paraId="64E16089" w14:textId="77777777" w:rsidR="000D345D" w:rsidRPr="00FD2157" w:rsidRDefault="000D345D">
      <w:pPr>
        <w:pStyle w:val="Tekstpodstawowy"/>
        <w:rPr>
          <w:rFonts w:ascii="Franklin Gothic Book" w:hAnsi="Franklin Gothic Book" w:cs="Arial"/>
          <w:color w:val="000000" w:themeColor="text1"/>
          <w:sz w:val="22"/>
          <w:szCs w:val="22"/>
          <w:lang w:eastAsia="en-US"/>
        </w:rPr>
      </w:pPr>
    </w:p>
    <w:sectPr w:rsidR="000D345D" w:rsidRPr="00FD2157" w:rsidSect="00E619B4">
      <w:headerReference w:type="default" r:id="rId11"/>
      <w:footerReference w:type="default" r:id="rId12"/>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17AF" w14:textId="77777777" w:rsidR="00FD5F3B" w:rsidRDefault="00FD5F3B" w:rsidP="00C715D2">
      <w:r>
        <w:separator/>
      </w:r>
    </w:p>
  </w:endnote>
  <w:endnote w:type="continuationSeparator" w:id="0">
    <w:p w14:paraId="4B18CFBA" w14:textId="77777777" w:rsidR="00FD5F3B" w:rsidRDefault="00FD5F3B"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238083"/>
      <w:docPartObj>
        <w:docPartGallery w:val="Page Numbers (Bottom of Page)"/>
        <w:docPartUnique/>
      </w:docPartObj>
    </w:sdtPr>
    <w:sdtEndPr/>
    <w:sdtContent>
      <w:sdt>
        <w:sdtPr>
          <w:id w:val="1728636285"/>
          <w:docPartObj>
            <w:docPartGallery w:val="Page Numbers (Top of Page)"/>
            <w:docPartUnique/>
          </w:docPartObj>
        </w:sdtPr>
        <w:sdtEndPr/>
        <w:sdtContent>
          <w:p w14:paraId="49820262" w14:textId="77777777" w:rsidR="0015084A" w:rsidRDefault="0015084A">
            <w:pPr>
              <w:pStyle w:val="Stopka"/>
              <w:jc w:val="center"/>
            </w:pPr>
            <w:r>
              <w:rPr>
                <w:lang w:val="pl-PL"/>
              </w:rPr>
              <w:t xml:space="preserve">Strona </w:t>
            </w:r>
            <w:r>
              <w:rPr>
                <w:b/>
                <w:bCs/>
              </w:rPr>
              <w:fldChar w:fldCharType="begin"/>
            </w:r>
            <w:r>
              <w:rPr>
                <w:b/>
                <w:bCs/>
              </w:rPr>
              <w:instrText>PAGE</w:instrText>
            </w:r>
            <w:r>
              <w:rPr>
                <w:b/>
                <w:bCs/>
              </w:rPr>
              <w:fldChar w:fldCharType="separate"/>
            </w:r>
            <w:r w:rsidR="00872C55">
              <w:rPr>
                <w:b/>
                <w:bCs/>
                <w:noProof/>
              </w:rPr>
              <w:t>4</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872C55">
              <w:rPr>
                <w:b/>
                <w:bCs/>
                <w:noProof/>
              </w:rPr>
              <w:t>23</w:t>
            </w:r>
            <w:r>
              <w:rPr>
                <w:b/>
                <w:bCs/>
              </w:rPr>
              <w:fldChar w:fldCharType="end"/>
            </w:r>
          </w:p>
        </w:sdtContent>
      </w:sdt>
    </w:sdtContent>
  </w:sdt>
  <w:p w14:paraId="1BA255E0" w14:textId="77777777" w:rsidR="0015084A" w:rsidRDefault="001508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47013" w14:textId="77777777" w:rsidR="00FD5F3B" w:rsidRDefault="00FD5F3B" w:rsidP="00C715D2">
      <w:r>
        <w:separator/>
      </w:r>
    </w:p>
  </w:footnote>
  <w:footnote w:type="continuationSeparator" w:id="0">
    <w:p w14:paraId="4EEDE5BB" w14:textId="77777777" w:rsidR="00FD5F3B" w:rsidRDefault="00FD5F3B"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0E57" w14:textId="41DC5B7B" w:rsidR="0015084A" w:rsidRPr="00830083" w:rsidRDefault="0015084A" w:rsidP="00830083">
    <w:pPr>
      <w:pStyle w:val="Nagwek"/>
      <w:jc w:val="center"/>
      <w:rPr>
        <w:sz w:val="20"/>
      </w:rPr>
    </w:pPr>
    <w:r w:rsidRPr="00830083">
      <w:rPr>
        <w:sz w:val="20"/>
      </w:rPr>
      <w:t xml:space="preserve">„Utrzymanie i </w:t>
    </w:r>
    <w:r>
      <w:rPr>
        <w:sz w:val="20"/>
      </w:rPr>
      <w:t xml:space="preserve">wykonanie </w:t>
    </w:r>
    <w:r w:rsidRPr="00F65B1E">
      <w:rPr>
        <w:sz w:val="20"/>
      </w:rPr>
      <w:t>remontów</w:t>
    </w:r>
    <w:r w:rsidRPr="00830083">
      <w:rPr>
        <w:sz w:val="20"/>
      </w:rPr>
      <w:t xml:space="preserve"> urządzeń cieplno-mechanicznych w Enea Połaniec S. A. w okresie </w:t>
    </w:r>
    <w:r>
      <w:rPr>
        <w:sz w:val="20"/>
      </w:rPr>
      <w:t>od </w:t>
    </w:r>
    <w:r w:rsidRPr="00830083">
      <w:rPr>
        <w:sz w:val="20"/>
      </w:rPr>
      <w:t>01.07.2019 do 30.06.202</w:t>
    </w:r>
    <w:r>
      <w:rPr>
        <w:sz w:val="20"/>
      </w:rPr>
      <w:t>2</w:t>
    </w:r>
    <w:r w:rsidRPr="00830083">
      <w:rPr>
        <w:sz w:val="20"/>
      </w:rPr>
      <w:t>”</w:t>
    </w:r>
  </w:p>
  <w:p w14:paraId="19900DFA" w14:textId="231751EB" w:rsidR="0015084A" w:rsidRPr="00830083" w:rsidRDefault="0015084A" w:rsidP="00830083">
    <w:pPr>
      <w:pStyle w:val="Nagwek"/>
      <w:jc w:val="center"/>
      <w:rPr>
        <w:sz w:val="20"/>
      </w:rPr>
    </w:pPr>
    <w:r w:rsidRPr="00830083">
      <w:rPr>
        <w:sz w:val="20"/>
      </w:rPr>
      <w:t xml:space="preserve">Znak Sprawy </w:t>
    </w:r>
    <w:r>
      <w:rPr>
        <w:sz w:val="20"/>
      </w:rPr>
      <w:t>N</w:t>
    </w:r>
    <w:r w:rsidRPr="00830083">
      <w:rPr>
        <w:sz w:val="20"/>
      </w:rPr>
      <w:t>Z/PZP/9/2018</w:t>
    </w:r>
  </w:p>
  <w:p w14:paraId="4674F8A7" w14:textId="5CE024A1" w:rsidR="0015084A" w:rsidRPr="00830083" w:rsidRDefault="0015084A" w:rsidP="00830083">
    <w:pPr>
      <w:pStyle w:val="Nagwek"/>
      <w:jc w:val="center"/>
      <w:rPr>
        <w:sz w:val="20"/>
      </w:rPr>
    </w:pPr>
    <w:r w:rsidRPr="00830083">
      <w:rPr>
        <w:sz w:val="20"/>
      </w:rPr>
      <w:t xml:space="preserve">Część II SIWZ </w:t>
    </w:r>
    <w:r>
      <w:rPr>
        <w:sz w:val="20"/>
      </w:rPr>
      <w:t>Z</w:t>
    </w:r>
    <w:r w:rsidRPr="003F22D8">
      <w:rPr>
        <w:sz w:val="20"/>
      </w:rPr>
      <w:t>akres rzeczowy i techniczny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F4"/>
    <w:multiLevelType w:val="hybridMultilevel"/>
    <w:tmpl w:val="45A42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24DF1"/>
    <w:multiLevelType w:val="hybridMultilevel"/>
    <w:tmpl w:val="79C2740A"/>
    <w:lvl w:ilvl="0" w:tplc="249838DE">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222A2"/>
    <w:multiLevelType w:val="multilevel"/>
    <w:tmpl w:val="B2EA4C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01003E"/>
    <w:multiLevelType w:val="multilevel"/>
    <w:tmpl w:val="D750AD92"/>
    <w:lvl w:ilvl="0">
      <w:start w:val="5"/>
      <w:numFmt w:val="decimal"/>
      <w:lvlText w:val="%1."/>
      <w:lvlJc w:val="left"/>
      <w:pPr>
        <w:ind w:left="660" w:hanging="660"/>
      </w:pPr>
      <w:rPr>
        <w:rFonts w:hint="default"/>
      </w:rPr>
    </w:lvl>
    <w:lvl w:ilvl="1">
      <w:start w:val="6"/>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26A1C16"/>
    <w:multiLevelType w:val="hybridMultilevel"/>
    <w:tmpl w:val="40AA4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1096B"/>
    <w:multiLevelType w:val="hybridMultilevel"/>
    <w:tmpl w:val="58F64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7" w15:restartNumberingAfterBreak="0">
    <w:nsid w:val="23E37A1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83B1022"/>
    <w:multiLevelType w:val="hybridMultilevel"/>
    <w:tmpl w:val="05F28AF8"/>
    <w:lvl w:ilvl="0" w:tplc="9202C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518284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D708E8"/>
    <w:multiLevelType w:val="hybridMultilevel"/>
    <w:tmpl w:val="99EA231E"/>
    <w:lvl w:ilvl="0" w:tplc="C1160556">
      <w:numFmt w:val="bullet"/>
      <w:lvlText w:val="-"/>
      <w:lvlJc w:val="left"/>
      <w:pPr>
        <w:ind w:left="1335" w:hanging="360"/>
      </w:pPr>
      <w:rPr>
        <w:rFonts w:ascii="Arial" w:eastAsia="Times New Roman" w:hAnsi="Arial" w:cs="Aria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C5680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521F4021"/>
    <w:multiLevelType w:val="multilevel"/>
    <w:tmpl w:val="E6028CE4"/>
    <w:lvl w:ilvl="0">
      <w:start w:val="2"/>
      <w:numFmt w:val="decimal"/>
      <w:lvlText w:val="%1."/>
      <w:lvlJc w:val="left"/>
      <w:pPr>
        <w:ind w:left="540" w:hanging="540"/>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534C5B2C"/>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2E6A8F"/>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5E6BE1"/>
    <w:multiLevelType w:val="multilevel"/>
    <w:tmpl w:val="AD541B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BF10C8"/>
    <w:multiLevelType w:val="hybridMultilevel"/>
    <w:tmpl w:val="396E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CD2C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i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3" w15:restartNumberingAfterBreak="0">
    <w:nsid w:val="693738C3"/>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852C39"/>
    <w:multiLevelType w:val="hybridMultilevel"/>
    <w:tmpl w:val="9E3CEB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36"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94"/>
        </w:tabs>
        <w:ind w:left="1494"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2203"/>
        </w:tabs>
        <w:ind w:left="2203"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9703A1"/>
    <w:multiLevelType w:val="multilevel"/>
    <w:tmpl w:val="24FC589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AB28F9"/>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072F87"/>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29306D"/>
    <w:multiLevelType w:val="multilevel"/>
    <w:tmpl w:val="16B220A2"/>
    <w:lvl w:ilvl="0">
      <w:numFmt w:val="bullet"/>
      <w:lvlText w:val="-"/>
      <w:lvlJc w:val="left"/>
      <w:pPr>
        <w:ind w:left="1584" w:hanging="360"/>
      </w:pPr>
      <w:rPr>
        <w:rFonts w:ascii="Arial" w:eastAsia="Times New Roman" w:hAnsi="Arial" w:cs="Arial" w:hint="default"/>
        <w:b/>
      </w:rPr>
    </w:lvl>
    <w:lvl w:ilvl="1">
      <w:start w:val="1"/>
      <w:numFmt w:val="decimal"/>
      <w:lvlText w:val="%1.%2."/>
      <w:lvlJc w:val="left"/>
      <w:pPr>
        <w:ind w:left="2016" w:hanging="432"/>
      </w:pPr>
      <w:rPr>
        <w:rFonts w:hint="default"/>
        <w:b/>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num w:numId="1">
    <w:abstractNumId w:val="30"/>
  </w:num>
  <w:num w:numId="2">
    <w:abstractNumId w:val="9"/>
  </w:num>
  <w:num w:numId="3">
    <w:abstractNumId w:val="17"/>
  </w:num>
  <w:num w:numId="4">
    <w:abstractNumId w:val="15"/>
  </w:num>
  <w:num w:numId="5">
    <w:abstractNumId w:val="20"/>
  </w:num>
  <w:num w:numId="6">
    <w:abstractNumId w:val="32"/>
  </w:num>
  <w:num w:numId="7">
    <w:abstractNumId w:val="10"/>
  </w:num>
  <w:num w:numId="8">
    <w:abstractNumId w:val="38"/>
  </w:num>
  <w:num w:numId="9">
    <w:abstractNumId w:val="31"/>
  </w:num>
  <w:num w:numId="10">
    <w:abstractNumId w:val="22"/>
  </w:num>
  <w:num w:numId="11">
    <w:abstractNumId w:val="18"/>
  </w:num>
  <w:num w:numId="12">
    <w:abstractNumId w:val="26"/>
  </w:num>
  <w:num w:numId="13">
    <w:abstractNumId w:val="36"/>
  </w:num>
  <w:num w:numId="14">
    <w:abstractNumId w:val="28"/>
  </w:num>
  <w:num w:numId="15">
    <w:abstractNumId w:val="34"/>
  </w:num>
  <w:num w:numId="16">
    <w:abstractNumId w:val="40"/>
  </w:num>
  <w:num w:numId="17">
    <w:abstractNumId w:val="3"/>
  </w:num>
  <w:num w:numId="18">
    <w:abstractNumId w:val="29"/>
  </w:num>
  <w:num w:numId="19">
    <w:abstractNumId w:val="12"/>
  </w:num>
  <w:num w:numId="20">
    <w:abstractNumId w:val="14"/>
  </w:num>
  <w:num w:numId="21">
    <w:abstractNumId w:val="42"/>
  </w:num>
  <w:num w:numId="22">
    <w:abstractNumId w:val="19"/>
  </w:num>
  <w:num w:numId="23">
    <w:abstractNumId w:val="23"/>
  </w:num>
  <w:num w:numId="24">
    <w:abstractNumId w:val="21"/>
  </w:num>
  <w:num w:numId="25">
    <w:abstractNumId w:val="37"/>
  </w:num>
  <w:num w:numId="26">
    <w:abstractNumId w:val="2"/>
  </w:num>
  <w:num w:numId="27">
    <w:abstractNumId w:val="39"/>
  </w:num>
  <w:num w:numId="28">
    <w:abstractNumId w:val="6"/>
  </w:num>
  <w:num w:numId="29">
    <w:abstractNumId w:val="11"/>
  </w:num>
  <w:num w:numId="30">
    <w:abstractNumId w:val="35"/>
  </w:num>
  <w:num w:numId="31">
    <w:abstractNumId w:val="1"/>
  </w:num>
  <w:num w:numId="32">
    <w:abstractNumId w:val="41"/>
  </w:num>
  <w:num w:numId="33">
    <w:abstractNumId w:val="7"/>
  </w:num>
  <w:num w:numId="34">
    <w:abstractNumId w:val="24"/>
  </w:num>
  <w:num w:numId="35">
    <w:abstractNumId w:val="25"/>
  </w:num>
  <w:num w:numId="36">
    <w:abstractNumId w:val="16"/>
  </w:num>
  <w:num w:numId="37">
    <w:abstractNumId w:val="33"/>
  </w:num>
  <w:num w:numId="38">
    <w:abstractNumId w:val="1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6F52"/>
    <w:rsid w:val="000076C4"/>
    <w:rsid w:val="00012C66"/>
    <w:rsid w:val="00014923"/>
    <w:rsid w:val="00015C18"/>
    <w:rsid w:val="0002219E"/>
    <w:rsid w:val="0002248B"/>
    <w:rsid w:val="00022683"/>
    <w:rsid w:val="000330A3"/>
    <w:rsid w:val="0003440E"/>
    <w:rsid w:val="0003625D"/>
    <w:rsid w:val="00043261"/>
    <w:rsid w:val="0004726E"/>
    <w:rsid w:val="00047558"/>
    <w:rsid w:val="000513C8"/>
    <w:rsid w:val="000528A7"/>
    <w:rsid w:val="00055300"/>
    <w:rsid w:val="000568FB"/>
    <w:rsid w:val="00056C38"/>
    <w:rsid w:val="00057138"/>
    <w:rsid w:val="00061286"/>
    <w:rsid w:val="0007352B"/>
    <w:rsid w:val="00074437"/>
    <w:rsid w:val="00075C3C"/>
    <w:rsid w:val="000766AA"/>
    <w:rsid w:val="00076FF4"/>
    <w:rsid w:val="00077641"/>
    <w:rsid w:val="00077D8D"/>
    <w:rsid w:val="0008167F"/>
    <w:rsid w:val="00083B38"/>
    <w:rsid w:val="00083BC6"/>
    <w:rsid w:val="00084A9B"/>
    <w:rsid w:val="00087446"/>
    <w:rsid w:val="00087583"/>
    <w:rsid w:val="00090562"/>
    <w:rsid w:val="000967FA"/>
    <w:rsid w:val="000A1F7E"/>
    <w:rsid w:val="000A5573"/>
    <w:rsid w:val="000A79BE"/>
    <w:rsid w:val="000B0AC0"/>
    <w:rsid w:val="000B0DDF"/>
    <w:rsid w:val="000B135C"/>
    <w:rsid w:val="000B4AFD"/>
    <w:rsid w:val="000C0759"/>
    <w:rsid w:val="000C18BC"/>
    <w:rsid w:val="000C26FD"/>
    <w:rsid w:val="000C2A4B"/>
    <w:rsid w:val="000C362C"/>
    <w:rsid w:val="000C4B18"/>
    <w:rsid w:val="000C6EDA"/>
    <w:rsid w:val="000D08C4"/>
    <w:rsid w:val="000D094F"/>
    <w:rsid w:val="000D109F"/>
    <w:rsid w:val="000D1965"/>
    <w:rsid w:val="000D2696"/>
    <w:rsid w:val="000D345D"/>
    <w:rsid w:val="000D3AF0"/>
    <w:rsid w:val="000D4456"/>
    <w:rsid w:val="000D6AE8"/>
    <w:rsid w:val="000D76A9"/>
    <w:rsid w:val="000D7BBD"/>
    <w:rsid w:val="000E0D2A"/>
    <w:rsid w:val="000E1089"/>
    <w:rsid w:val="000E2705"/>
    <w:rsid w:val="000F1AC7"/>
    <w:rsid w:val="000F2434"/>
    <w:rsid w:val="000F3C06"/>
    <w:rsid w:val="000F5E52"/>
    <w:rsid w:val="000F63C8"/>
    <w:rsid w:val="000F69E8"/>
    <w:rsid w:val="001001C4"/>
    <w:rsid w:val="0010127E"/>
    <w:rsid w:val="00101914"/>
    <w:rsid w:val="00104E94"/>
    <w:rsid w:val="001112C9"/>
    <w:rsid w:val="001151D1"/>
    <w:rsid w:val="00115E82"/>
    <w:rsid w:val="001163B6"/>
    <w:rsid w:val="00116AB3"/>
    <w:rsid w:val="0012101D"/>
    <w:rsid w:val="0012128F"/>
    <w:rsid w:val="00122077"/>
    <w:rsid w:val="00123E04"/>
    <w:rsid w:val="00124190"/>
    <w:rsid w:val="00125B64"/>
    <w:rsid w:val="00127D3F"/>
    <w:rsid w:val="00134CC4"/>
    <w:rsid w:val="00135B4E"/>
    <w:rsid w:val="001375E4"/>
    <w:rsid w:val="00140CED"/>
    <w:rsid w:val="00143EC5"/>
    <w:rsid w:val="0015084A"/>
    <w:rsid w:val="001547F7"/>
    <w:rsid w:val="00160F32"/>
    <w:rsid w:val="00162BC6"/>
    <w:rsid w:val="00163CB7"/>
    <w:rsid w:val="00166452"/>
    <w:rsid w:val="0016692E"/>
    <w:rsid w:val="0017028E"/>
    <w:rsid w:val="00170E8C"/>
    <w:rsid w:val="0017166B"/>
    <w:rsid w:val="00174197"/>
    <w:rsid w:val="001743BB"/>
    <w:rsid w:val="001747B1"/>
    <w:rsid w:val="001749E6"/>
    <w:rsid w:val="00174D87"/>
    <w:rsid w:val="00181469"/>
    <w:rsid w:val="00183C06"/>
    <w:rsid w:val="00185EB8"/>
    <w:rsid w:val="001869EF"/>
    <w:rsid w:val="00186B48"/>
    <w:rsid w:val="00192126"/>
    <w:rsid w:val="001951D1"/>
    <w:rsid w:val="0019634C"/>
    <w:rsid w:val="001A3027"/>
    <w:rsid w:val="001A618F"/>
    <w:rsid w:val="001A6F37"/>
    <w:rsid w:val="001B28E5"/>
    <w:rsid w:val="001B5C26"/>
    <w:rsid w:val="001B65E3"/>
    <w:rsid w:val="001C4729"/>
    <w:rsid w:val="001C6B89"/>
    <w:rsid w:val="001D03EE"/>
    <w:rsid w:val="001D0CD3"/>
    <w:rsid w:val="001D3F78"/>
    <w:rsid w:val="001D6553"/>
    <w:rsid w:val="001D7514"/>
    <w:rsid w:val="001E1A91"/>
    <w:rsid w:val="001E215E"/>
    <w:rsid w:val="001E2E9E"/>
    <w:rsid w:val="001E3266"/>
    <w:rsid w:val="001F1019"/>
    <w:rsid w:val="001F1F04"/>
    <w:rsid w:val="001F4CF3"/>
    <w:rsid w:val="001F6B4C"/>
    <w:rsid w:val="00201788"/>
    <w:rsid w:val="0020605B"/>
    <w:rsid w:val="00206158"/>
    <w:rsid w:val="00210EE9"/>
    <w:rsid w:val="00212BDF"/>
    <w:rsid w:val="00220CFD"/>
    <w:rsid w:val="00223DFD"/>
    <w:rsid w:val="00227AB2"/>
    <w:rsid w:val="00231D3A"/>
    <w:rsid w:val="002321E7"/>
    <w:rsid w:val="0023271C"/>
    <w:rsid w:val="00234CED"/>
    <w:rsid w:val="00236A50"/>
    <w:rsid w:val="00242128"/>
    <w:rsid w:val="00242DBD"/>
    <w:rsid w:val="0024318E"/>
    <w:rsid w:val="00243E4E"/>
    <w:rsid w:val="00244BBD"/>
    <w:rsid w:val="0024618A"/>
    <w:rsid w:val="002479EF"/>
    <w:rsid w:val="0025002A"/>
    <w:rsid w:val="00250AA6"/>
    <w:rsid w:val="00251DD5"/>
    <w:rsid w:val="00252CCC"/>
    <w:rsid w:val="00254036"/>
    <w:rsid w:val="00254B11"/>
    <w:rsid w:val="0025501F"/>
    <w:rsid w:val="00256CC1"/>
    <w:rsid w:val="0026539D"/>
    <w:rsid w:val="00267E51"/>
    <w:rsid w:val="002713D1"/>
    <w:rsid w:val="00274490"/>
    <w:rsid w:val="00281E21"/>
    <w:rsid w:val="0028320F"/>
    <w:rsid w:val="002848FC"/>
    <w:rsid w:val="00287B5F"/>
    <w:rsid w:val="00291352"/>
    <w:rsid w:val="002930C2"/>
    <w:rsid w:val="00297187"/>
    <w:rsid w:val="00297D71"/>
    <w:rsid w:val="002A062D"/>
    <w:rsid w:val="002A065B"/>
    <w:rsid w:val="002A328A"/>
    <w:rsid w:val="002A3CC7"/>
    <w:rsid w:val="002B02D1"/>
    <w:rsid w:val="002B10AF"/>
    <w:rsid w:val="002B2C6D"/>
    <w:rsid w:val="002B4AD1"/>
    <w:rsid w:val="002C0D1B"/>
    <w:rsid w:val="002C0FD1"/>
    <w:rsid w:val="002C18B1"/>
    <w:rsid w:val="002C2211"/>
    <w:rsid w:val="002C2736"/>
    <w:rsid w:val="002C27A2"/>
    <w:rsid w:val="002C2B38"/>
    <w:rsid w:val="002C53BA"/>
    <w:rsid w:val="002C692F"/>
    <w:rsid w:val="002D23E6"/>
    <w:rsid w:val="002D33E1"/>
    <w:rsid w:val="002D36D5"/>
    <w:rsid w:val="002D689B"/>
    <w:rsid w:val="002D72E7"/>
    <w:rsid w:val="002D74B8"/>
    <w:rsid w:val="002E37CC"/>
    <w:rsid w:val="002F05C0"/>
    <w:rsid w:val="002F0FAB"/>
    <w:rsid w:val="002F1558"/>
    <w:rsid w:val="002F2A81"/>
    <w:rsid w:val="002F3370"/>
    <w:rsid w:val="002F37E7"/>
    <w:rsid w:val="002F4FDC"/>
    <w:rsid w:val="002F7201"/>
    <w:rsid w:val="002F7C58"/>
    <w:rsid w:val="002F7F8D"/>
    <w:rsid w:val="00304358"/>
    <w:rsid w:val="0030609E"/>
    <w:rsid w:val="00306277"/>
    <w:rsid w:val="00311400"/>
    <w:rsid w:val="003134BA"/>
    <w:rsid w:val="003177E3"/>
    <w:rsid w:val="00317A74"/>
    <w:rsid w:val="0032154F"/>
    <w:rsid w:val="00323C4F"/>
    <w:rsid w:val="00326CD0"/>
    <w:rsid w:val="0032787C"/>
    <w:rsid w:val="00327F56"/>
    <w:rsid w:val="00332880"/>
    <w:rsid w:val="0034009B"/>
    <w:rsid w:val="003440D7"/>
    <w:rsid w:val="003448D7"/>
    <w:rsid w:val="003461FC"/>
    <w:rsid w:val="0034666A"/>
    <w:rsid w:val="00347F28"/>
    <w:rsid w:val="003513BB"/>
    <w:rsid w:val="003535A4"/>
    <w:rsid w:val="0035480C"/>
    <w:rsid w:val="00356161"/>
    <w:rsid w:val="0036175F"/>
    <w:rsid w:val="0036204D"/>
    <w:rsid w:val="00364815"/>
    <w:rsid w:val="00364D2F"/>
    <w:rsid w:val="00365593"/>
    <w:rsid w:val="0036560A"/>
    <w:rsid w:val="00377471"/>
    <w:rsid w:val="003774CB"/>
    <w:rsid w:val="00377F1C"/>
    <w:rsid w:val="00380AD0"/>
    <w:rsid w:val="0038342D"/>
    <w:rsid w:val="00387010"/>
    <w:rsid w:val="00387E8F"/>
    <w:rsid w:val="00390BF6"/>
    <w:rsid w:val="0039177B"/>
    <w:rsid w:val="003922D4"/>
    <w:rsid w:val="00393CD2"/>
    <w:rsid w:val="00396BA3"/>
    <w:rsid w:val="00396C92"/>
    <w:rsid w:val="003A06E4"/>
    <w:rsid w:val="003A0F73"/>
    <w:rsid w:val="003A17B1"/>
    <w:rsid w:val="003A2845"/>
    <w:rsid w:val="003A348D"/>
    <w:rsid w:val="003B123C"/>
    <w:rsid w:val="003C491F"/>
    <w:rsid w:val="003C57A4"/>
    <w:rsid w:val="003C6057"/>
    <w:rsid w:val="003D1661"/>
    <w:rsid w:val="003D2B51"/>
    <w:rsid w:val="003D749A"/>
    <w:rsid w:val="003E691F"/>
    <w:rsid w:val="003F22D8"/>
    <w:rsid w:val="003F27B1"/>
    <w:rsid w:val="003F43C1"/>
    <w:rsid w:val="004025B7"/>
    <w:rsid w:val="00403A07"/>
    <w:rsid w:val="004044FA"/>
    <w:rsid w:val="00406956"/>
    <w:rsid w:val="0041086E"/>
    <w:rsid w:val="00410882"/>
    <w:rsid w:val="00412A35"/>
    <w:rsid w:val="0041482F"/>
    <w:rsid w:val="00416300"/>
    <w:rsid w:val="004175E3"/>
    <w:rsid w:val="0042033C"/>
    <w:rsid w:val="00420F9A"/>
    <w:rsid w:val="00424714"/>
    <w:rsid w:val="00425AC5"/>
    <w:rsid w:val="00431700"/>
    <w:rsid w:val="004347F5"/>
    <w:rsid w:val="00435382"/>
    <w:rsid w:val="00435EF8"/>
    <w:rsid w:val="00437A54"/>
    <w:rsid w:val="004456FE"/>
    <w:rsid w:val="00450D8F"/>
    <w:rsid w:val="00452A3B"/>
    <w:rsid w:val="00454BFC"/>
    <w:rsid w:val="00460A5D"/>
    <w:rsid w:val="00461B6F"/>
    <w:rsid w:val="004647F0"/>
    <w:rsid w:val="004655CF"/>
    <w:rsid w:val="00470943"/>
    <w:rsid w:val="00482D10"/>
    <w:rsid w:val="00483CB2"/>
    <w:rsid w:val="004917C6"/>
    <w:rsid w:val="0049722B"/>
    <w:rsid w:val="004A19EA"/>
    <w:rsid w:val="004A1CED"/>
    <w:rsid w:val="004A2D2C"/>
    <w:rsid w:val="004A5BD4"/>
    <w:rsid w:val="004B03F8"/>
    <w:rsid w:val="004B299E"/>
    <w:rsid w:val="004B29AF"/>
    <w:rsid w:val="004B2D21"/>
    <w:rsid w:val="004B37B9"/>
    <w:rsid w:val="004B3A48"/>
    <w:rsid w:val="004B409A"/>
    <w:rsid w:val="004B4CED"/>
    <w:rsid w:val="004B6AA6"/>
    <w:rsid w:val="004C09EA"/>
    <w:rsid w:val="004C1E5F"/>
    <w:rsid w:val="004C74E5"/>
    <w:rsid w:val="004D076A"/>
    <w:rsid w:val="004D2ADE"/>
    <w:rsid w:val="004D3A9E"/>
    <w:rsid w:val="004D47CE"/>
    <w:rsid w:val="004D6880"/>
    <w:rsid w:val="004E202E"/>
    <w:rsid w:val="004E77FB"/>
    <w:rsid w:val="004F08C0"/>
    <w:rsid w:val="004F1741"/>
    <w:rsid w:val="004F3DA1"/>
    <w:rsid w:val="004F53AC"/>
    <w:rsid w:val="00501087"/>
    <w:rsid w:val="00510A1A"/>
    <w:rsid w:val="005127D5"/>
    <w:rsid w:val="005156E9"/>
    <w:rsid w:val="005172C2"/>
    <w:rsid w:val="005220A3"/>
    <w:rsid w:val="00522BA5"/>
    <w:rsid w:val="00526E8A"/>
    <w:rsid w:val="00527E69"/>
    <w:rsid w:val="005308C0"/>
    <w:rsid w:val="00532EA3"/>
    <w:rsid w:val="0053328B"/>
    <w:rsid w:val="00536E02"/>
    <w:rsid w:val="0053795E"/>
    <w:rsid w:val="005467B2"/>
    <w:rsid w:val="00553A2E"/>
    <w:rsid w:val="00565BF6"/>
    <w:rsid w:val="00565D9F"/>
    <w:rsid w:val="00570863"/>
    <w:rsid w:val="00570D40"/>
    <w:rsid w:val="00571045"/>
    <w:rsid w:val="0057111C"/>
    <w:rsid w:val="005739CB"/>
    <w:rsid w:val="00574D6B"/>
    <w:rsid w:val="005813BA"/>
    <w:rsid w:val="00585C7E"/>
    <w:rsid w:val="005862C6"/>
    <w:rsid w:val="00587498"/>
    <w:rsid w:val="00590013"/>
    <w:rsid w:val="00590A1B"/>
    <w:rsid w:val="005912DA"/>
    <w:rsid w:val="00594855"/>
    <w:rsid w:val="00595F38"/>
    <w:rsid w:val="0059719C"/>
    <w:rsid w:val="00597B33"/>
    <w:rsid w:val="005A1959"/>
    <w:rsid w:val="005A7071"/>
    <w:rsid w:val="005A7886"/>
    <w:rsid w:val="005B207F"/>
    <w:rsid w:val="005B517B"/>
    <w:rsid w:val="005C05A6"/>
    <w:rsid w:val="005C6792"/>
    <w:rsid w:val="005C6896"/>
    <w:rsid w:val="005D1997"/>
    <w:rsid w:val="005E29BA"/>
    <w:rsid w:val="005E2D33"/>
    <w:rsid w:val="005E577F"/>
    <w:rsid w:val="005E7DF5"/>
    <w:rsid w:val="005F1EFD"/>
    <w:rsid w:val="005F3388"/>
    <w:rsid w:val="005F4E42"/>
    <w:rsid w:val="00601AD1"/>
    <w:rsid w:val="0060515C"/>
    <w:rsid w:val="00605A7C"/>
    <w:rsid w:val="00605CE1"/>
    <w:rsid w:val="00611276"/>
    <w:rsid w:val="00611BDD"/>
    <w:rsid w:val="00613F91"/>
    <w:rsid w:val="0061565A"/>
    <w:rsid w:val="00616F93"/>
    <w:rsid w:val="0061749C"/>
    <w:rsid w:val="006201A6"/>
    <w:rsid w:val="00625FA2"/>
    <w:rsid w:val="00626E3C"/>
    <w:rsid w:val="00632A5E"/>
    <w:rsid w:val="0063591C"/>
    <w:rsid w:val="006371B4"/>
    <w:rsid w:val="0063782F"/>
    <w:rsid w:val="0064216E"/>
    <w:rsid w:val="00643C12"/>
    <w:rsid w:val="00643D26"/>
    <w:rsid w:val="00651140"/>
    <w:rsid w:val="00652327"/>
    <w:rsid w:val="00662EAA"/>
    <w:rsid w:val="006632A3"/>
    <w:rsid w:val="00665AE0"/>
    <w:rsid w:val="00667832"/>
    <w:rsid w:val="00670DBC"/>
    <w:rsid w:val="006721EA"/>
    <w:rsid w:val="00675140"/>
    <w:rsid w:val="006802C1"/>
    <w:rsid w:val="0068257F"/>
    <w:rsid w:val="00682850"/>
    <w:rsid w:val="006838A1"/>
    <w:rsid w:val="00684294"/>
    <w:rsid w:val="00686A83"/>
    <w:rsid w:val="0069035E"/>
    <w:rsid w:val="00692B4B"/>
    <w:rsid w:val="00693B2B"/>
    <w:rsid w:val="0069621C"/>
    <w:rsid w:val="00696416"/>
    <w:rsid w:val="00697405"/>
    <w:rsid w:val="006A2184"/>
    <w:rsid w:val="006B3BD5"/>
    <w:rsid w:val="006B3E02"/>
    <w:rsid w:val="006B7DA2"/>
    <w:rsid w:val="006C0040"/>
    <w:rsid w:val="006C62AA"/>
    <w:rsid w:val="006C6D33"/>
    <w:rsid w:val="006D055E"/>
    <w:rsid w:val="006D181C"/>
    <w:rsid w:val="006D4C31"/>
    <w:rsid w:val="006D6745"/>
    <w:rsid w:val="006E2589"/>
    <w:rsid w:val="006E2BCA"/>
    <w:rsid w:val="006E56AE"/>
    <w:rsid w:val="006F145C"/>
    <w:rsid w:val="00702D85"/>
    <w:rsid w:val="007032AD"/>
    <w:rsid w:val="00703D04"/>
    <w:rsid w:val="007056D2"/>
    <w:rsid w:val="00705FC7"/>
    <w:rsid w:val="00706373"/>
    <w:rsid w:val="007126B1"/>
    <w:rsid w:val="00713CED"/>
    <w:rsid w:val="00723258"/>
    <w:rsid w:val="00724066"/>
    <w:rsid w:val="00724BFA"/>
    <w:rsid w:val="00725A49"/>
    <w:rsid w:val="00727780"/>
    <w:rsid w:val="00731758"/>
    <w:rsid w:val="00731A56"/>
    <w:rsid w:val="0073380D"/>
    <w:rsid w:val="00733BCC"/>
    <w:rsid w:val="00735269"/>
    <w:rsid w:val="00740B6F"/>
    <w:rsid w:val="00741B7E"/>
    <w:rsid w:val="00742FCF"/>
    <w:rsid w:val="007432FC"/>
    <w:rsid w:val="00746BF0"/>
    <w:rsid w:val="0075572D"/>
    <w:rsid w:val="007563B1"/>
    <w:rsid w:val="0075641F"/>
    <w:rsid w:val="00757BF4"/>
    <w:rsid w:val="00762991"/>
    <w:rsid w:val="007632E5"/>
    <w:rsid w:val="00763C41"/>
    <w:rsid w:val="007646EA"/>
    <w:rsid w:val="00765486"/>
    <w:rsid w:val="00766808"/>
    <w:rsid w:val="00770668"/>
    <w:rsid w:val="00772AD3"/>
    <w:rsid w:val="00772EBE"/>
    <w:rsid w:val="007745AF"/>
    <w:rsid w:val="00785FB5"/>
    <w:rsid w:val="00792B33"/>
    <w:rsid w:val="007937ED"/>
    <w:rsid w:val="007954EC"/>
    <w:rsid w:val="00797949"/>
    <w:rsid w:val="007A09A9"/>
    <w:rsid w:val="007A0EAE"/>
    <w:rsid w:val="007A1503"/>
    <w:rsid w:val="007A1B33"/>
    <w:rsid w:val="007A64EF"/>
    <w:rsid w:val="007A7109"/>
    <w:rsid w:val="007A76EB"/>
    <w:rsid w:val="007B4AF1"/>
    <w:rsid w:val="007B60E9"/>
    <w:rsid w:val="007B7AA3"/>
    <w:rsid w:val="007C0C8E"/>
    <w:rsid w:val="007C221D"/>
    <w:rsid w:val="007C5CAD"/>
    <w:rsid w:val="007C7631"/>
    <w:rsid w:val="007D0B5C"/>
    <w:rsid w:val="007D5C9A"/>
    <w:rsid w:val="007D7827"/>
    <w:rsid w:val="007E3FF3"/>
    <w:rsid w:val="007E6468"/>
    <w:rsid w:val="007E726E"/>
    <w:rsid w:val="007F00C1"/>
    <w:rsid w:val="007F0251"/>
    <w:rsid w:val="007F119A"/>
    <w:rsid w:val="007F1CB9"/>
    <w:rsid w:val="007F3242"/>
    <w:rsid w:val="007F4131"/>
    <w:rsid w:val="008002CF"/>
    <w:rsid w:val="00802AEC"/>
    <w:rsid w:val="008059EB"/>
    <w:rsid w:val="00805A28"/>
    <w:rsid w:val="00811602"/>
    <w:rsid w:val="00811FAE"/>
    <w:rsid w:val="00812055"/>
    <w:rsid w:val="00815F24"/>
    <w:rsid w:val="00820B53"/>
    <w:rsid w:val="008217CF"/>
    <w:rsid w:val="00822B8E"/>
    <w:rsid w:val="00824084"/>
    <w:rsid w:val="008242B2"/>
    <w:rsid w:val="00824B40"/>
    <w:rsid w:val="008272F8"/>
    <w:rsid w:val="00830083"/>
    <w:rsid w:val="0083349C"/>
    <w:rsid w:val="008342F3"/>
    <w:rsid w:val="008356EC"/>
    <w:rsid w:val="00837BB8"/>
    <w:rsid w:val="00841D58"/>
    <w:rsid w:val="008424E6"/>
    <w:rsid w:val="00844B8B"/>
    <w:rsid w:val="00845346"/>
    <w:rsid w:val="00846285"/>
    <w:rsid w:val="0084720E"/>
    <w:rsid w:val="00851A58"/>
    <w:rsid w:val="008520EB"/>
    <w:rsid w:val="008532B9"/>
    <w:rsid w:val="008540CD"/>
    <w:rsid w:val="00862036"/>
    <w:rsid w:val="00862161"/>
    <w:rsid w:val="00866B87"/>
    <w:rsid w:val="008675CC"/>
    <w:rsid w:val="00872C55"/>
    <w:rsid w:val="008749CE"/>
    <w:rsid w:val="00877515"/>
    <w:rsid w:val="008778B5"/>
    <w:rsid w:val="00884C72"/>
    <w:rsid w:val="008875E2"/>
    <w:rsid w:val="00892FE5"/>
    <w:rsid w:val="008949AD"/>
    <w:rsid w:val="008973CA"/>
    <w:rsid w:val="008A0672"/>
    <w:rsid w:val="008A26CD"/>
    <w:rsid w:val="008A5EC2"/>
    <w:rsid w:val="008A693A"/>
    <w:rsid w:val="008A7214"/>
    <w:rsid w:val="008B77D1"/>
    <w:rsid w:val="008C16B8"/>
    <w:rsid w:val="008C29A6"/>
    <w:rsid w:val="008D1896"/>
    <w:rsid w:val="008D33DE"/>
    <w:rsid w:val="008E3855"/>
    <w:rsid w:val="008E6205"/>
    <w:rsid w:val="008E6601"/>
    <w:rsid w:val="008F1F21"/>
    <w:rsid w:val="008F222D"/>
    <w:rsid w:val="008F5F73"/>
    <w:rsid w:val="00900701"/>
    <w:rsid w:val="00900DA7"/>
    <w:rsid w:val="00906AEE"/>
    <w:rsid w:val="00910EBF"/>
    <w:rsid w:val="009115DC"/>
    <w:rsid w:val="009128EF"/>
    <w:rsid w:val="00913942"/>
    <w:rsid w:val="009154FC"/>
    <w:rsid w:val="00920D24"/>
    <w:rsid w:val="00927254"/>
    <w:rsid w:val="00932688"/>
    <w:rsid w:val="009330F2"/>
    <w:rsid w:val="0093673E"/>
    <w:rsid w:val="009408BA"/>
    <w:rsid w:val="00941618"/>
    <w:rsid w:val="00952075"/>
    <w:rsid w:val="00954612"/>
    <w:rsid w:val="009557F5"/>
    <w:rsid w:val="00960122"/>
    <w:rsid w:val="0096088F"/>
    <w:rsid w:val="0096507C"/>
    <w:rsid w:val="0097028C"/>
    <w:rsid w:val="00973BA0"/>
    <w:rsid w:val="00975534"/>
    <w:rsid w:val="00975FF3"/>
    <w:rsid w:val="0097712B"/>
    <w:rsid w:val="00977A8A"/>
    <w:rsid w:val="00982464"/>
    <w:rsid w:val="00985778"/>
    <w:rsid w:val="00986BE3"/>
    <w:rsid w:val="00991AD0"/>
    <w:rsid w:val="00991FE0"/>
    <w:rsid w:val="00992365"/>
    <w:rsid w:val="009937BD"/>
    <w:rsid w:val="009939CE"/>
    <w:rsid w:val="00994410"/>
    <w:rsid w:val="00995C8F"/>
    <w:rsid w:val="00996041"/>
    <w:rsid w:val="009A25F3"/>
    <w:rsid w:val="009A3320"/>
    <w:rsid w:val="009A4490"/>
    <w:rsid w:val="009A56BA"/>
    <w:rsid w:val="009B2A58"/>
    <w:rsid w:val="009B44B4"/>
    <w:rsid w:val="009B6BAC"/>
    <w:rsid w:val="009C1029"/>
    <w:rsid w:val="009C2304"/>
    <w:rsid w:val="009C5CFE"/>
    <w:rsid w:val="009D429C"/>
    <w:rsid w:val="009D5BDC"/>
    <w:rsid w:val="009D5DF1"/>
    <w:rsid w:val="009D7B06"/>
    <w:rsid w:val="009E1614"/>
    <w:rsid w:val="009E1C83"/>
    <w:rsid w:val="009E6211"/>
    <w:rsid w:val="009E754B"/>
    <w:rsid w:val="009F2216"/>
    <w:rsid w:val="009F67CB"/>
    <w:rsid w:val="009F6C6A"/>
    <w:rsid w:val="00A00CCA"/>
    <w:rsid w:val="00A02333"/>
    <w:rsid w:val="00A06134"/>
    <w:rsid w:val="00A235B6"/>
    <w:rsid w:val="00A23A17"/>
    <w:rsid w:val="00A2419D"/>
    <w:rsid w:val="00A2536F"/>
    <w:rsid w:val="00A30CA5"/>
    <w:rsid w:val="00A31C25"/>
    <w:rsid w:val="00A32196"/>
    <w:rsid w:val="00A32EBB"/>
    <w:rsid w:val="00A34C85"/>
    <w:rsid w:val="00A34FF9"/>
    <w:rsid w:val="00A36AC7"/>
    <w:rsid w:val="00A3753D"/>
    <w:rsid w:val="00A379AD"/>
    <w:rsid w:val="00A4147B"/>
    <w:rsid w:val="00A418C2"/>
    <w:rsid w:val="00A42B59"/>
    <w:rsid w:val="00A509F9"/>
    <w:rsid w:val="00A51094"/>
    <w:rsid w:val="00A529DF"/>
    <w:rsid w:val="00A53D9E"/>
    <w:rsid w:val="00A567B1"/>
    <w:rsid w:val="00A57E3E"/>
    <w:rsid w:val="00A605D1"/>
    <w:rsid w:val="00A6134F"/>
    <w:rsid w:val="00A63BB1"/>
    <w:rsid w:val="00A66943"/>
    <w:rsid w:val="00A70A22"/>
    <w:rsid w:val="00A710C3"/>
    <w:rsid w:val="00A72068"/>
    <w:rsid w:val="00A72FB0"/>
    <w:rsid w:val="00A73788"/>
    <w:rsid w:val="00A75149"/>
    <w:rsid w:val="00A75524"/>
    <w:rsid w:val="00A76D6B"/>
    <w:rsid w:val="00A83270"/>
    <w:rsid w:val="00A842EC"/>
    <w:rsid w:val="00A84416"/>
    <w:rsid w:val="00A865F4"/>
    <w:rsid w:val="00A86AB8"/>
    <w:rsid w:val="00A87998"/>
    <w:rsid w:val="00A87C52"/>
    <w:rsid w:val="00A91A85"/>
    <w:rsid w:val="00A91D2E"/>
    <w:rsid w:val="00A92B3C"/>
    <w:rsid w:val="00A93F2E"/>
    <w:rsid w:val="00A94DFC"/>
    <w:rsid w:val="00A95E15"/>
    <w:rsid w:val="00A96176"/>
    <w:rsid w:val="00A96EE9"/>
    <w:rsid w:val="00AA59B0"/>
    <w:rsid w:val="00AA64B7"/>
    <w:rsid w:val="00AA6613"/>
    <w:rsid w:val="00AA69E8"/>
    <w:rsid w:val="00AA6F07"/>
    <w:rsid w:val="00AB2357"/>
    <w:rsid w:val="00AB2AF5"/>
    <w:rsid w:val="00AB3A7C"/>
    <w:rsid w:val="00AB4604"/>
    <w:rsid w:val="00AC0C64"/>
    <w:rsid w:val="00AC3392"/>
    <w:rsid w:val="00AC5CB1"/>
    <w:rsid w:val="00AE04FE"/>
    <w:rsid w:val="00AE0761"/>
    <w:rsid w:val="00AF0012"/>
    <w:rsid w:val="00AF04FE"/>
    <w:rsid w:val="00AF78F0"/>
    <w:rsid w:val="00B00947"/>
    <w:rsid w:val="00B04B9D"/>
    <w:rsid w:val="00B12451"/>
    <w:rsid w:val="00B15F81"/>
    <w:rsid w:val="00B16835"/>
    <w:rsid w:val="00B168ED"/>
    <w:rsid w:val="00B16A76"/>
    <w:rsid w:val="00B16F91"/>
    <w:rsid w:val="00B209B6"/>
    <w:rsid w:val="00B2485F"/>
    <w:rsid w:val="00B24A02"/>
    <w:rsid w:val="00B25DC2"/>
    <w:rsid w:val="00B26AE7"/>
    <w:rsid w:val="00B26CBE"/>
    <w:rsid w:val="00B33887"/>
    <w:rsid w:val="00B36D2D"/>
    <w:rsid w:val="00B426AE"/>
    <w:rsid w:val="00B46831"/>
    <w:rsid w:val="00B53C84"/>
    <w:rsid w:val="00B5542D"/>
    <w:rsid w:val="00B60E49"/>
    <w:rsid w:val="00B72E3D"/>
    <w:rsid w:val="00B73DEE"/>
    <w:rsid w:val="00B77E8C"/>
    <w:rsid w:val="00B815A1"/>
    <w:rsid w:val="00B86E65"/>
    <w:rsid w:val="00B9015A"/>
    <w:rsid w:val="00B976B7"/>
    <w:rsid w:val="00BA0737"/>
    <w:rsid w:val="00BA1984"/>
    <w:rsid w:val="00BA2223"/>
    <w:rsid w:val="00BA3613"/>
    <w:rsid w:val="00BA4CCA"/>
    <w:rsid w:val="00BA5471"/>
    <w:rsid w:val="00BA62E2"/>
    <w:rsid w:val="00BA7250"/>
    <w:rsid w:val="00BB0A5C"/>
    <w:rsid w:val="00BB2847"/>
    <w:rsid w:val="00BB4057"/>
    <w:rsid w:val="00BB4575"/>
    <w:rsid w:val="00BB4D59"/>
    <w:rsid w:val="00BC35F6"/>
    <w:rsid w:val="00BC5745"/>
    <w:rsid w:val="00BC6FF9"/>
    <w:rsid w:val="00BC7227"/>
    <w:rsid w:val="00BC75A0"/>
    <w:rsid w:val="00BC7C26"/>
    <w:rsid w:val="00BD02D6"/>
    <w:rsid w:val="00BD2367"/>
    <w:rsid w:val="00BD5D06"/>
    <w:rsid w:val="00BD615C"/>
    <w:rsid w:val="00BD6A5B"/>
    <w:rsid w:val="00BE124F"/>
    <w:rsid w:val="00BE7FD5"/>
    <w:rsid w:val="00BF0076"/>
    <w:rsid w:val="00BF20B9"/>
    <w:rsid w:val="00BF2464"/>
    <w:rsid w:val="00BF6E4E"/>
    <w:rsid w:val="00BF7D61"/>
    <w:rsid w:val="00C02B12"/>
    <w:rsid w:val="00C02B52"/>
    <w:rsid w:val="00C06069"/>
    <w:rsid w:val="00C1012F"/>
    <w:rsid w:val="00C1096B"/>
    <w:rsid w:val="00C122B1"/>
    <w:rsid w:val="00C12A01"/>
    <w:rsid w:val="00C12D75"/>
    <w:rsid w:val="00C13B53"/>
    <w:rsid w:val="00C14CAD"/>
    <w:rsid w:val="00C27B0A"/>
    <w:rsid w:val="00C314F2"/>
    <w:rsid w:val="00C33040"/>
    <w:rsid w:val="00C330C9"/>
    <w:rsid w:val="00C375C6"/>
    <w:rsid w:val="00C4026B"/>
    <w:rsid w:val="00C40FC8"/>
    <w:rsid w:val="00C43960"/>
    <w:rsid w:val="00C4436F"/>
    <w:rsid w:val="00C44793"/>
    <w:rsid w:val="00C457AF"/>
    <w:rsid w:val="00C552B2"/>
    <w:rsid w:val="00C555C3"/>
    <w:rsid w:val="00C55756"/>
    <w:rsid w:val="00C603F8"/>
    <w:rsid w:val="00C60748"/>
    <w:rsid w:val="00C610DE"/>
    <w:rsid w:val="00C63B4E"/>
    <w:rsid w:val="00C667E0"/>
    <w:rsid w:val="00C70A49"/>
    <w:rsid w:val="00C715D2"/>
    <w:rsid w:val="00C71B81"/>
    <w:rsid w:val="00C7377A"/>
    <w:rsid w:val="00C76571"/>
    <w:rsid w:val="00C76B38"/>
    <w:rsid w:val="00C804E6"/>
    <w:rsid w:val="00C805B0"/>
    <w:rsid w:val="00C80AF2"/>
    <w:rsid w:val="00C81C3A"/>
    <w:rsid w:val="00C81F7B"/>
    <w:rsid w:val="00C84AB6"/>
    <w:rsid w:val="00C86D18"/>
    <w:rsid w:val="00C902FA"/>
    <w:rsid w:val="00C91055"/>
    <w:rsid w:val="00C92880"/>
    <w:rsid w:val="00C96DFC"/>
    <w:rsid w:val="00C97D05"/>
    <w:rsid w:val="00CA1FFC"/>
    <w:rsid w:val="00CA334E"/>
    <w:rsid w:val="00CA36F2"/>
    <w:rsid w:val="00CA54DC"/>
    <w:rsid w:val="00CA6FA0"/>
    <w:rsid w:val="00CB0301"/>
    <w:rsid w:val="00CB1A32"/>
    <w:rsid w:val="00CB21FE"/>
    <w:rsid w:val="00CB28F5"/>
    <w:rsid w:val="00CB2E03"/>
    <w:rsid w:val="00CC0715"/>
    <w:rsid w:val="00CC3CF7"/>
    <w:rsid w:val="00CC5EAC"/>
    <w:rsid w:val="00CC6EB8"/>
    <w:rsid w:val="00CC7267"/>
    <w:rsid w:val="00CD0084"/>
    <w:rsid w:val="00CD1CCA"/>
    <w:rsid w:val="00CD48F0"/>
    <w:rsid w:val="00CD6568"/>
    <w:rsid w:val="00CD65B6"/>
    <w:rsid w:val="00CD707B"/>
    <w:rsid w:val="00CE107B"/>
    <w:rsid w:val="00CE162E"/>
    <w:rsid w:val="00CF0AFB"/>
    <w:rsid w:val="00CF24CA"/>
    <w:rsid w:val="00CF37B5"/>
    <w:rsid w:val="00CF4C91"/>
    <w:rsid w:val="00CF5B8D"/>
    <w:rsid w:val="00CF7256"/>
    <w:rsid w:val="00CF7421"/>
    <w:rsid w:val="00D0030A"/>
    <w:rsid w:val="00D00A2E"/>
    <w:rsid w:val="00D0102A"/>
    <w:rsid w:val="00D018D1"/>
    <w:rsid w:val="00D0205B"/>
    <w:rsid w:val="00D02D12"/>
    <w:rsid w:val="00D03D1D"/>
    <w:rsid w:val="00D05284"/>
    <w:rsid w:val="00D05AFB"/>
    <w:rsid w:val="00D078C5"/>
    <w:rsid w:val="00D11FF9"/>
    <w:rsid w:val="00D14E9F"/>
    <w:rsid w:val="00D15250"/>
    <w:rsid w:val="00D15BDD"/>
    <w:rsid w:val="00D17D9F"/>
    <w:rsid w:val="00D21B46"/>
    <w:rsid w:val="00D25BEB"/>
    <w:rsid w:val="00D27181"/>
    <w:rsid w:val="00D27D8C"/>
    <w:rsid w:val="00D30666"/>
    <w:rsid w:val="00D31207"/>
    <w:rsid w:val="00D3550B"/>
    <w:rsid w:val="00D36223"/>
    <w:rsid w:val="00D36C76"/>
    <w:rsid w:val="00D46C88"/>
    <w:rsid w:val="00D4719B"/>
    <w:rsid w:val="00D47993"/>
    <w:rsid w:val="00D51521"/>
    <w:rsid w:val="00D51754"/>
    <w:rsid w:val="00D51827"/>
    <w:rsid w:val="00D5198C"/>
    <w:rsid w:val="00D534A0"/>
    <w:rsid w:val="00D54882"/>
    <w:rsid w:val="00D57649"/>
    <w:rsid w:val="00D57AC2"/>
    <w:rsid w:val="00D57F8D"/>
    <w:rsid w:val="00D6364B"/>
    <w:rsid w:val="00D650FD"/>
    <w:rsid w:val="00D668D7"/>
    <w:rsid w:val="00D669C5"/>
    <w:rsid w:val="00D70BD8"/>
    <w:rsid w:val="00D73169"/>
    <w:rsid w:val="00D755AA"/>
    <w:rsid w:val="00D80C8A"/>
    <w:rsid w:val="00D80FF2"/>
    <w:rsid w:val="00D871E4"/>
    <w:rsid w:val="00D8769B"/>
    <w:rsid w:val="00D9103B"/>
    <w:rsid w:val="00D92347"/>
    <w:rsid w:val="00D92612"/>
    <w:rsid w:val="00D92E9A"/>
    <w:rsid w:val="00D93F40"/>
    <w:rsid w:val="00D93FC9"/>
    <w:rsid w:val="00D94061"/>
    <w:rsid w:val="00D96E3B"/>
    <w:rsid w:val="00D97647"/>
    <w:rsid w:val="00D97F3F"/>
    <w:rsid w:val="00DA0B51"/>
    <w:rsid w:val="00DA38BB"/>
    <w:rsid w:val="00DB3BBE"/>
    <w:rsid w:val="00DB46C9"/>
    <w:rsid w:val="00DB4991"/>
    <w:rsid w:val="00DB66E0"/>
    <w:rsid w:val="00DB75DA"/>
    <w:rsid w:val="00DC2856"/>
    <w:rsid w:val="00DC357F"/>
    <w:rsid w:val="00DD0CD4"/>
    <w:rsid w:val="00DD0D3B"/>
    <w:rsid w:val="00DD0DD7"/>
    <w:rsid w:val="00DE416D"/>
    <w:rsid w:val="00DE7064"/>
    <w:rsid w:val="00DE7CD7"/>
    <w:rsid w:val="00DF0FA6"/>
    <w:rsid w:val="00DF17A8"/>
    <w:rsid w:val="00DF2DBE"/>
    <w:rsid w:val="00E03F59"/>
    <w:rsid w:val="00E06AB6"/>
    <w:rsid w:val="00E06EA9"/>
    <w:rsid w:val="00E07FAE"/>
    <w:rsid w:val="00E12208"/>
    <w:rsid w:val="00E130EF"/>
    <w:rsid w:val="00E14698"/>
    <w:rsid w:val="00E15242"/>
    <w:rsid w:val="00E15808"/>
    <w:rsid w:val="00E16D8B"/>
    <w:rsid w:val="00E20E83"/>
    <w:rsid w:val="00E27A19"/>
    <w:rsid w:val="00E30CC0"/>
    <w:rsid w:val="00E313FA"/>
    <w:rsid w:val="00E337D7"/>
    <w:rsid w:val="00E3572E"/>
    <w:rsid w:val="00E36FA4"/>
    <w:rsid w:val="00E37B2E"/>
    <w:rsid w:val="00E37CA0"/>
    <w:rsid w:val="00E41F86"/>
    <w:rsid w:val="00E43242"/>
    <w:rsid w:val="00E449D5"/>
    <w:rsid w:val="00E52F84"/>
    <w:rsid w:val="00E53CC1"/>
    <w:rsid w:val="00E546AD"/>
    <w:rsid w:val="00E54F7E"/>
    <w:rsid w:val="00E56E7A"/>
    <w:rsid w:val="00E57C3E"/>
    <w:rsid w:val="00E619B4"/>
    <w:rsid w:val="00E63EAF"/>
    <w:rsid w:val="00E63F87"/>
    <w:rsid w:val="00E649D0"/>
    <w:rsid w:val="00E64F40"/>
    <w:rsid w:val="00E650AA"/>
    <w:rsid w:val="00E7249A"/>
    <w:rsid w:val="00E73974"/>
    <w:rsid w:val="00E761CB"/>
    <w:rsid w:val="00E8327A"/>
    <w:rsid w:val="00E83444"/>
    <w:rsid w:val="00E950C6"/>
    <w:rsid w:val="00E97689"/>
    <w:rsid w:val="00E97FEF"/>
    <w:rsid w:val="00EA03EC"/>
    <w:rsid w:val="00EA0FAC"/>
    <w:rsid w:val="00EA2AEF"/>
    <w:rsid w:val="00EA3617"/>
    <w:rsid w:val="00EA5172"/>
    <w:rsid w:val="00EB059B"/>
    <w:rsid w:val="00EB087B"/>
    <w:rsid w:val="00EB0EFC"/>
    <w:rsid w:val="00EB6031"/>
    <w:rsid w:val="00EB7981"/>
    <w:rsid w:val="00EC0075"/>
    <w:rsid w:val="00EC0324"/>
    <w:rsid w:val="00EC1B71"/>
    <w:rsid w:val="00ED5F1E"/>
    <w:rsid w:val="00ED6100"/>
    <w:rsid w:val="00EE19A9"/>
    <w:rsid w:val="00EE2A39"/>
    <w:rsid w:val="00EE34AE"/>
    <w:rsid w:val="00EE3F79"/>
    <w:rsid w:val="00EE6410"/>
    <w:rsid w:val="00EF1B10"/>
    <w:rsid w:val="00EF20CE"/>
    <w:rsid w:val="00EF3287"/>
    <w:rsid w:val="00EF3D31"/>
    <w:rsid w:val="00EF5B1C"/>
    <w:rsid w:val="00EF605E"/>
    <w:rsid w:val="00EF694D"/>
    <w:rsid w:val="00F0317B"/>
    <w:rsid w:val="00F03C10"/>
    <w:rsid w:val="00F064DA"/>
    <w:rsid w:val="00F1104C"/>
    <w:rsid w:val="00F136B4"/>
    <w:rsid w:val="00F1537F"/>
    <w:rsid w:val="00F168CF"/>
    <w:rsid w:val="00F16C1B"/>
    <w:rsid w:val="00F1739D"/>
    <w:rsid w:val="00F2050E"/>
    <w:rsid w:val="00F212A9"/>
    <w:rsid w:val="00F21DCB"/>
    <w:rsid w:val="00F246C1"/>
    <w:rsid w:val="00F252A5"/>
    <w:rsid w:val="00F265CC"/>
    <w:rsid w:val="00F26D48"/>
    <w:rsid w:val="00F330AB"/>
    <w:rsid w:val="00F3322B"/>
    <w:rsid w:val="00F33F3B"/>
    <w:rsid w:val="00F34C16"/>
    <w:rsid w:val="00F465D1"/>
    <w:rsid w:val="00F511AF"/>
    <w:rsid w:val="00F53130"/>
    <w:rsid w:val="00F543A6"/>
    <w:rsid w:val="00F552C6"/>
    <w:rsid w:val="00F571EF"/>
    <w:rsid w:val="00F6366A"/>
    <w:rsid w:val="00F65B1E"/>
    <w:rsid w:val="00F67163"/>
    <w:rsid w:val="00F71A8E"/>
    <w:rsid w:val="00F751E0"/>
    <w:rsid w:val="00F7672B"/>
    <w:rsid w:val="00F825F1"/>
    <w:rsid w:val="00F85BBE"/>
    <w:rsid w:val="00F87F72"/>
    <w:rsid w:val="00F93330"/>
    <w:rsid w:val="00F9453A"/>
    <w:rsid w:val="00F951EF"/>
    <w:rsid w:val="00F95D18"/>
    <w:rsid w:val="00F970F3"/>
    <w:rsid w:val="00FA1BA5"/>
    <w:rsid w:val="00FA1F02"/>
    <w:rsid w:val="00FA2A73"/>
    <w:rsid w:val="00FA3940"/>
    <w:rsid w:val="00FA691B"/>
    <w:rsid w:val="00FA72A4"/>
    <w:rsid w:val="00FA7813"/>
    <w:rsid w:val="00FA7F21"/>
    <w:rsid w:val="00FB0913"/>
    <w:rsid w:val="00FB0BDF"/>
    <w:rsid w:val="00FB0F40"/>
    <w:rsid w:val="00FB100A"/>
    <w:rsid w:val="00FB2279"/>
    <w:rsid w:val="00FC1E36"/>
    <w:rsid w:val="00FD2157"/>
    <w:rsid w:val="00FD5F3B"/>
    <w:rsid w:val="00FE0610"/>
    <w:rsid w:val="00FE6A0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C9BA"/>
  <w15:docId w15:val="{4739A6AC-1D8E-455E-8630-165A1B5D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24021667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01973629">
      <w:bodyDiv w:val="1"/>
      <w:marLeft w:val="0"/>
      <w:marRight w:val="0"/>
      <w:marTop w:val="0"/>
      <w:marBottom w:val="0"/>
      <w:divBdr>
        <w:top w:val="none" w:sz="0" w:space="0" w:color="auto"/>
        <w:left w:val="none" w:sz="0" w:space="0" w:color="auto"/>
        <w:bottom w:val="none" w:sz="0" w:space="0" w:color="auto"/>
        <w:right w:val="none" w:sz="0" w:space="0" w:color="auto"/>
      </w:divBdr>
    </w:div>
    <w:div w:id="1722897100">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9CDE-4AA8-4CBF-9463-7A80F93F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7514</Words>
  <Characters>45087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Kabata Daniel</cp:lastModifiedBy>
  <cp:revision>17</cp:revision>
  <cp:lastPrinted>2018-04-06T06:49:00Z</cp:lastPrinted>
  <dcterms:created xsi:type="dcterms:W3CDTF">2018-09-27T07:33:00Z</dcterms:created>
  <dcterms:modified xsi:type="dcterms:W3CDTF">2018-12-04T10:36:00Z</dcterms:modified>
</cp:coreProperties>
</file>